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B4" w:rsidRPr="00A246B4" w:rsidRDefault="00775D6A" w:rsidP="00883408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5659755</wp:posOffset>
            </wp:positionH>
            <wp:positionV relativeFrom="paragraph">
              <wp:posOffset>221615</wp:posOffset>
            </wp:positionV>
            <wp:extent cx="1285875" cy="1066800"/>
            <wp:effectExtent l="0" t="0" r="9525" b="0"/>
            <wp:wrapThrough wrapText="bothSides">
              <wp:wrapPolygon edited="0">
                <wp:start x="0" y="0"/>
                <wp:lineTo x="0" y="21214"/>
                <wp:lineTo x="21440" y="21214"/>
                <wp:lineTo x="214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A246B4" w:rsidRPr="00A246B4">
        <w:rPr>
          <w:sz w:val="28"/>
          <w:szCs w:val="28"/>
        </w:rPr>
        <w:t>Щодня</w:t>
      </w:r>
      <w:proofErr w:type="spellEnd"/>
      <w:r w:rsidR="00A246B4" w:rsidRPr="00A246B4">
        <w:rPr>
          <w:sz w:val="28"/>
          <w:szCs w:val="28"/>
        </w:rPr>
        <w:t xml:space="preserve"> ми </w:t>
      </w:r>
      <w:proofErr w:type="spellStart"/>
      <w:r w:rsidR="00A246B4" w:rsidRPr="00A246B4">
        <w:rPr>
          <w:sz w:val="28"/>
          <w:szCs w:val="28"/>
        </w:rPr>
        <w:t>звертаємося</w:t>
      </w:r>
      <w:proofErr w:type="spellEnd"/>
      <w:r w:rsidR="00A246B4" w:rsidRPr="00A246B4">
        <w:rPr>
          <w:sz w:val="28"/>
          <w:szCs w:val="28"/>
        </w:rPr>
        <w:t xml:space="preserve"> до </w:t>
      </w:r>
      <w:proofErr w:type="spellStart"/>
      <w:r w:rsidR="00A246B4" w:rsidRPr="00A246B4">
        <w:rPr>
          <w:sz w:val="28"/>
          <w:szCs w:val="28"/>
        </w:rPr>
        <w:t>багатьох</w:t>
      </w:r>
      <w:proofErr w:type="spellEnd"/>
      <w:r w:rsidR="00A246B4" w:rsidRPr="00A246B4">
        <w:rPr>
          <w:sz w:val="28"/>
          <w:szCs w:val="28"/>
        </w:rPr>
        <w:t xml:space="preserve"> людей </w:t>
      </w:r>
      <w:proofErr w:type="spellStart"/>
      <w:r w:rsidR="00A246B4" w:rsidRPr="00A246B4">
        <w:rPr>
          <w:sz w:val="28"/>
          <w:szCs w:val="28"/>
        </w:rPr>
        <w:t>з</w:t>
      </w:r>
      <w:proofErr w:type="spellEnd"/>
      <w:r w:rsidR="00A246B4" w:rsidRPr="00A246B4">
        <w:rPr>
          <w:sz w:val="28"/>
          <w:szCs w:val="28"/>
        </w:rPr>
        <w:t xml:space="preserve"> </w:t>
      </w:r>
      <w:proofErr w:type="spellStart"/>
      <w:proofErr w:type="gramStart"/>
      <w:r w:rsidR="00A246B4" w:rsidRPr="00A246B4">
        <w:rPr>
          <w:sz w:val="28"/>
          <w:szCs w:val="28"/>
        </w:rPr>
        <w:t>р</w:t>
      </w:r>
      <w:proofErr w:type="gramEnd"/>
      <w:r w:rsidR="00A246B4" w:rsidRPr="00A246B4">
        <w:rPr>
          <w:sz w:val="28"/>
          <w:szCs w:val="28"/>
        </w:rPr>
        <w:t>ізними</w:t>
      </w:r>
      <w:proofErr w:type="spellEnd"/>
      <w:r w:rsidR="003A5041">
        <w:rPr>
          <w:sz w:val="28"/>
          <w:szCs w:val="28"/>
          <w:lang w:val="uk-UA"/>
        </w:rPr>
        <w:t xml:space="preserve"> </w:t>
      </w:r>
      <w:proofErr w:type="spellStart"/>
      <w:r w:rsidR="00A246B4" w:rsidRPr="00A246B4">
        <w:rPr>
          <w:sz w:val="28"/>
          <w:szCs w:val="28"/>
        </w:rPr>
        <w:t>запитаннями</w:t>
      </w:r>
      <w:proofErr w:type="spellEnd"/>
      <w:r w:rsidR="00A246B4" w:rsidRPr="00A246B4">
        <w:rPr>
          <w:sz w:val="28"/>
          <w:szCs w:val="28"/>
        </w:rPr>
        <w:t xml:space="preserve">, </w:t>
      </w:r>
      <w:proofErr w:type="spellStart"/>
      <w:r w:rsidR="00A246B4" w:rsidRPr="00A246B4">
        <w:rPr>
          <w:sz w:val="28"/>
          <w:szCs w:val="28"/>
        </w:rPr>
        <w:t>прохання</w:t>
      </w:r>
      <w:r w:rsidR="00A246B4">
        <w:rPr>
          <w:sz w:val="28"/>
          <w:szCs w:val="28"/>
        </w:rPr>
        <w:t>ми</w:t>
      </w:r>
      <w:proofErr w:type="spellEnd"/>
      <w:r w:rsidR="00A246B4">
        <w:rPr>
          <w:sz w:val="28"/>
          <w:szCs w:val="28"/>
        </w:rPr>
        <w:t xml:space="preserve">, </w:t>
      </w:r>
      <w:proofErr w:type="spellStart"/>
      <w:r w:rsidR="00A246B4">
        <w:rPr>
          <w:sz w:val="28"/>
          <w:szCs w:val="28"/>
        </w:rPr>
        <w:t>щось</w:t>
      </w:r>
      <w:proofErr w:type="spellEnd"/>
      <w:r w:rsidR="003A5041">
        <w:rPr>
          <w:sz w:val="28"/>
          <w:szCs w:val="28"/>
          <w:lang w:val="uk-UA"/>
        </w:rPr>
        <w:t xml:space="preserve"> </w:t>
      </w:r>
      <w:proofErr w:type="spellStart"/>
      <w:r w:rsidR="00A246B4">
        <w:rPr>
          <w:sz w:val="28"/>
          <w:szCs w:val="28"/>
        </w:rPr>
        <w:t>самі</w:t>
      </w:r>
      <w:proofErr w:type="spellEnd"/>
      <w:r w:rsidR="003A5041">
        <w:rPr>
          <w:sz w:val="28"/>
          <w:szCs w:val="28"/>
          <w:lang w:val="uk-UA"/>
        </w:rPr>
        <w:t xml:space="preserve"> </w:t>
      </w:r>
      <w:proofErr w:type="spellStart"/>
      <w:r w:rsidR="00A246B4">
        <w:rPr>
          <w:sz w:val="28"/>
          <w:szCs w:val="28"/>
        </w:rPr>
        <w:t>їм</w:t>
      </w:r>
      <w:proofErr w:type="spellEnd"/>
      <w:r w:rsidR="003A5041">
        <w:rPr>
          <w:sz w:val="28"/>
          <w:szCs w:val="28"/>
          <w:lang w:val="uk-UA"/>
        </w:rPr>
        <w:t xml:space="preserve"> </w:t>
      </w:r>
      <w:proofErr w:type="spellStart"/>
      <w:r w:rsidR="00A246B4">
        <w:rPr>
          <w:sz w:val="28"/>
          <w:szCs w:val="28"/>
        </w:rPr>
        <w:t>розповіда</w:t>
      </w:r>
      <w:r w:rsidR="00A246B4">
        <w:rPr>
          <w:sz w:val="28"/>
          <w:szCs w:val="28"/>
          <w:lang w:val="uk-UA"/>
        </w:rPr>
        <w:t>ємо</w:t>
      </w:r>
      <w:proofErr w:type="spellEnd"/>
      <w:r w:rsidR="00A246B4">
        <w:rPr>
          <w:sz w:val="28"/>
          <w:szCs w:val="28"/>
          <w:lang w:val="uk-UA"/>
        </w:rPr>
        <w:t>.</w:t>
      </w:r>
    </w:p>
    <w:p w:rsidR="003A5041" w:rsidRDefault="00A246B4" w:rsidP="00B665CD">
      <w:pPr>
        <w:spacing w:after="0" w:line="240" w:lineRule="auto"/>
        <w:jc w:val="both"/>
        <w:rPr>
          <w:sz w:val="28"/>
          <w:szCs w:val="28"/>
          <w:lang w:val="uk-UA"/>
        </w:rPr>
      </w:pPr>
      <w:r w:rsidRPr="00A246B4">
        <w:rPr>
          <w:b/>
          <w:color w:val="C00000"/>
          <w:sz w:val="28"/>
          <w:szCs w:val="28"/>
          <w:lang w:val="uk-UA"/>
        </w:rPr>
        <w:t>Світлано Іванівно</w:t>
      </w:r>
      <w:r>
        <w:rPr>
          <w:sz w:val="28"/>
          <w:szCs w:val="28"/>
          <w:lang w:val="uk-UA"/>
        </w:rPr>
        <w:t>,</w:t>
      </w:r>
      <w:r w:rsidRPr="00A246B4">
        <w:rPr>
          <w:sz w:val="28"/>
          <w:szCs w:val="28"/>
        </w:rPr>
        <w:t xml:space="preserve"> наш </w:t>
      </w:r>
      <w:proofErr w:type="spellStart"/>
      <w:r w:rsidRPr="00A246B4">
        <w:rPr>
          <w:sz w:val="28"/>
          <w:szCs w:val="28"/>
        </w:rPr>
        <w:t>клас</w:t>
      </w:r>
      <w:proofErr w:type="spellEnd"/>
      <w:r>
        <w:rPr>
          <w:sz w:val="28"/>
          <w:szCs w:val="28"/>
          <w:lang w:val="uk-UA"/>
        </w:rPr>
        <w:t xml:space="preserve"> посів перше місце у спортивних змаганнях!</w:t>
      </w:r>
    </w:p>
    <w:p w:rsidR="00B665CD" w:rsidRDefault="00B665CD" w:rsidP="00B665CD">
      <w:pPr>
        <w:spacing w:after="0" w:line="240" w:lineRule="auto"/>
        <w:jc w:val="both"/>
        <w:rPr>
          <w:sz w:val="28"/>
          <w:szCs w:val="28"/>
          <w:lang w:val="uk-UA"/>
        </w:rPr>
      </w:pPr>
      <w:r w:rsidRPr="00B665CD">
        <w:rPr>
          <w:b/>
          <w:color w:val="C00000"/>
          <w:sz w:val="28"/>
          <w:szCs w:val="28"/>
          <w:lang w:val="uk-UA"/>
        </w:rPr>
        <w:t>Т</w:t>
      </w:r>
      <w:r w:rsidR="00A246B4" w:rsidRPr="00B665CD">
        <w:rPr>
          <w:b/>
          <w:color w:val="C00000"/>
          <w:sz w:val="28"/>
          <w:szCs w:val="28"/>
        </w:rPr>
        <w:t>ату,</w:t>
      </w:r>
      <w:r w:rsidR="003A5041">
        <w:rPr>
          <w:b/>
          <w:color w:val="C00000"/>
          <w:sz w:val="28"/>
          <w:szCs w:val="28"/>
          <w:lang w:val="uk-UA"/>
        </w:rPr>
        <w:t xml:space="preserve"> </w:t>
      </w:r>
      <w:r w:rsidR="00A246B4">
        <w:rPr>
          <w:sz w:val="28"/>
          <w:szCs w:val="28"/>
          <w:lang w:val="uk-UA"/>
        </w:rPr>
        <w:t>допоможи мені виготовити годівничку.</w:t>
      </w:r>
    </w:p>
    <w:p w:rsidR="00775D6A" w:rsidRPr="00775D6A" w:rsidRDefault="00B665CD" w:rsidP="00B665C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"/>
          <w:szCs w:val="2"/>
          <w:lang w:eastAsia="ru-RU"/>
        </w:rPr>
      </w:pPr>
      <w:r w:rsidRPr="00B665CD">
        <w:rPr>
          <w:b/>
          <w:color w:val="C00000"/>
          <w:sz w:val="28"/>
          <w:szCs w:val="28"/>
          <w:lang w:val="uk-UA"/>
        </w:rPr>
        <w:t>Ма</w:t>
      </w:r>
      <w:r w:rsidR="00A246B4" w:rsidRPr="00B665CD">
        <w:rPr>
          <w:b/>
          <w:color w:val="C00000"/>
          <w:sz w:val="28"/>
          <w:szCs w:val="28"/>
        </w:rPr>
        <w:t>мо,</w:t>
      </w:r>
      <w:r w:rsidR="00A246B4">
        <w:rPr>
          <w:sz w:val="28"/>
          <w:szCs w:val="28"/>
          <w:lang w:val="uk-UA"/>
        </w:rPr>
        <w:t xml:space="preserve"> що ти приготувала на сніданок?</w:t>
      </w:r>
    </w:p>
    <w:p w:rsidR="00226484" w:rsidRDefault="00B665CD" w:rsidP="00A246B4">
      <w:pPr>
        <w:rPr>
          <w:b/>
          <w:sz w:val="28"/>
          <w:szCs w:val="28"/>
          <w:lang w:val="uk-UA"/>
        </w:rPr>
      </w:pPr>
      <w:r w:rsidRPr="008D62C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136525</wp:posOffset>
            </wp:positionV>
            <wp:extent cx="949960" cy="857250"/>
            <wp:effectExtent l="0" t="0" r="2540" b="0"/>
            <wp:wrapTight wrapText="bothSides">
              <wp:wrapPolygon edited="0">
                <wp:start x="0" y="0"/>
                <wp:lineTo x="0" y="21120"/>
                <wp:lineTo x="21225" y="21120"/>
                <wp:lineTo x="21225" y="0"/>
                <wp:lineTo x="0" y="0"/>
              </wp:wrapPolygon>
            </wp:wrapTight>
            <wp:docPr id="22" name="Рисунок 22" descr="C:\Users\Администратор\Desktop\131254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312544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A246B4" w:rsidRPr="008D62CF">
        <w:rPr>
          <w:b/>
          <w:sz w:val="28"/>
          <w:szCs w:val="28"/>
        </w:rPr>
        <w:t>Виділені</w:t>
      </w:r>
      <w:proofErr w:type="spellEnd"/>
      <w:r w:rsidR="00A246B4" w:rsidRPr="008D62CF">
        <w:rPr>
          <w:b/>
          <w:sz w:val="28"/>
          <w:szCs w:val="28"/>
        </w:rPr>
        <w:t xml:space="preserve"> слова </w:t>
      </w:r>
      <w:proofErr w:type="spellStart"/>
      <w:r w:rsidR="00A246B4" w:rsidRPr="008D62CF">
        <w:rPr>
          <w:b/>
          <w:sz w:val="28"/>
          <w:szCs w:val="28"/>
        </w:rPr>
        <w:t>називаються</w:t>
      </w:r>
      <w:proofErr w:type="spellEnd"/>
      <w:r w:rsidR="003A5041">
        <w:rPr>
          <w:b/>
          <w:sz w:val="28"/>
          <w:szCs w:val="28"/>
          <w:lang w:val="uk-UA"/>
        </w:rPr>
        <w:t xml:space="preserve"> </w:t>
      </w:r>
      <w:proofErr w:type="spellStart"/>
      <w:r w:rsidR="00A246B4" w:rsidRPr="008D62CF">
        <w:rPr>
          <w:b/>
          <w:color w:val="C00000"/>
          <w:sz w:val="28"/>
          <w:szCs w:val="28"/>
        </w:rPr>
        <w:t>звертаннями</w:t>
      </w:r>
      <w:proofErr w:type="spellEnd"/>
      <w:r w:rsidR="00A246B4" w:rsidRPr="008D62CF">
        <w:rPr>
          <w:b/>
          <w:sz w:val="28"/>
          <w:szCs w:val="28"/>
        </w:rPr>
        <w:t xml:space="preserve"> (</w:t>
      </w:r>
      <w:proofErr w:type="spellStart"/>
      <w:r w:rsidR="00A246B4" w:rsidRPr="008D62CF">
        <w:rPr>
          <w:b/>
          <w:sz w:val="28"/>
          <w:szCs w:val="28"/>
        </w:rPr>
        <w:t>від</w:t>
      </w:r>
      <w:proofErr w:type="spellEnd"/>
      <w:r w:rsidR="00A246B4" w:rsidRPr="008D62CF">
        <w:rPr>
          <w:b/>
          <w:sz w:val="28"/>
          <w:szCs w:val="28"/>
        </w:rPr>
        <w:t xml:space="preserve"> слова </w:t>
      </w:r>
      <w:proofErr w:type="spellStart"/>
      <w:r w:rsidR="00A246B4" w:rsidRPr="008D62CF">
        <w:rPr>
          <w:b/>
          <w:sz w:val="28"/>
          <w:szCs w:val="28"/>
        </w:rPr>
        <w:t>звертатися</w:t>
      </w:r>
      <w:proofErr w:type="spellEnd"/>
      <w:r w:rsidR="00A246B4" w:rsidRPr="008D62CF">
        <w:rPr>
          <w:b/>
          <w:sz w:val="28"/>
          <w:szCs w:val="28"/>
        </w:rPr>
        <w:t xml:space="preserve">). </w:t>
      </w:r>
      <w:proofErr w:type="spellStart"/>
      <w:r w:rsidR="00A246B4" w:rsidRPr="008D62CF">
        <w:rPr>
          <w:b/>
          <w:sz w:val="28"/>
          <w:szCs w:val="28"/>
        </w:rPr>
        <w:t>Звертаннями</w:t>
      </w:r>
      <w:proofErr w:type="spellEnd"/>
      <w:r w:rsidR="003A5041">
        <w:rPr>
          <w:b/>
          <w:sz w:val="28"/>
          <w:szCs w:val="28"/>
          <w:lang w:val="uk-UA"/>
        </w:rPr>
        <w:t xml:space="preserve"> </w:t>
      </w:r>
      <w:proofErr w:type="spellStart"/>
      <w:r w:rsidR="00A246B4" w:rsidRPr="008D62CF">
        <w:rPr>
          <w:b/>
          <w:sz w:val="28"/>
          <w:szCs w:val="28"/>
        </w:rPr>
        <w:t>також</w:t>
      </w:r>
      <w:proofErr w:type="spellEnd"/>
      <w:r w:rsidR="003A5041">
        <w:rPr>
          <w:b/>
          <w:sz w:val="28"/>
          <w:szCs w:val="28"/>
          <w:lang w:val="uk-UA"/>
        </w:rPr>
        <w:t xml:space="preserve"> </w:t>
      </w:r>
      <w:proofErr w:type="spellStart"/>
      <w:r w:rsidR="00A246B4" w:rsidRPr="008D62CF">
        <w:rPr>
          <w:b/>
          <w:sz w:val="28"/>
          <w:szCs w:val="28"/>
        </w:rPr>
        <w:t>можуть</w:t>
      </w:r>
      <w:proofErr w:type="spellEnd"/>
      <w:r w:rsidR="00A246B4" w:rsidRPr="008D62CF">
        <w:rPr>
          <w:b/>
          <w:sz w:val="28"/>
          <w:szCs w:val="28"/>
        </w:rPr>
        <w:t xml:space="preserve"> бути </w:t>
      </w:r>
      <w:proofErr w:type="spellStart"/>
      <w:r w:rsidR="00A246B4" w:rsidRPr="008D62CF">
        <w:rPr>
          <w:b/>
          <w:sz w:val="28"/>
          <w:szCs w:val="28"/>
        </w:rPr>
        <w:t>назви</w:t>
      </w:r>
      <w:proofErr w:type="spellEnd"/>
      <w:r w:rsidR="003A5041">
        <w:rPr>
          <w:b/>
          <w:sz w:val="28"/>
          <w:szCs w:val="28"/>
          <w:lang w:val="uk-UA"/>
        </w:rPr>
        <w:t xml:space="preserve"> </w:t>
      </w:r>
      <w:proofErr w:type="spellStart"/>
      <w:r w:rsidR="00A246B4" w:rsidRPr="008D62CF">
        <w:rPr>
          <w:b/>
          <w:sz w:val="28"/>
          <w:szCs w:val="28"/>
        </w:rPr>
        <w:t>тварин</w:t>
      </w:r>
      <w:proofErr w:type="spellEnd"/>
      <w:r w:rsidR="00A246B4" w:rsidRPr="008D62CF">
        <w:rPr>
          <w:b/>
          <w:sz w:val="28"/>
          <w:szCs w:val="28"/>
        </w:rPr>
        <w:t xml:space="preserve">, </w:t>
      </w:r>
      <w:proofErr w:type="spellStart"/>
      <w:r w:rsidR="00A246B4" w:rsidRPr="008D62CF">
        <w:rPr>
          <w:b/>
          <w:sz w:val="28"/>
          <w:szCs w:val="28"/>
        </w:rPr>
        <w:t>казкові</w:t>
      </w:r>
      <w:proofErr w:type="spellEnd"/>
      <w:r w:rsidR="003A5041">
        <w:rPr>
          <w:b/>
          <w:sz w:val="28"/>
          <w:szCs w:val="28"/>
          <w:lang w:val="uk-UA"/>
        </w:rPr>
        <w:t xml:space="preserve"> </w:t>
      </w:r>
      <w:proofErr w:type="spellStart"/>
      <w:r w:rsidR="00A246B4" w:rsidRPr="008D62CF">
        <w:rPr>
          <w:b/>
          <w:sz w:val="28"/>
          <w:szCs w:val="28"/>
        </w:rPr>
        <w:t>персонажі</w:t>
      </w:r>
      <w:proofErr w:type="spellEnd"/>
      <w:r w:rsidR="00A246B4" w:rsidRPr="008D62CF">
        <w:rPr>
          <w:b/>
          <w:sz w:val="28"/>
          <w:szCs w:val="28"/>
        </w:rPr>
        <w:t xml:space="preserve"> </w:t>
      </w:r>
      <w:proofErr w:type="spellStart"/>
      <w:r w:rsidR="00A246B4" w:rsidRPr="008D62CF">
        <w:rPr>
          <w:b/>
          <w:sz w:val="28"/>
          <w:szCs w:val="28"/>
        </w:rPr>
        <w:t>і</w:t>
      </w:r>
      <w:proofErr w:type="spellEnd"/>
      <w:r w:rsidR="00A246B4" w:rsidRPr="008D62CF">
        <w:rPr>
          <w:b/>
          <w:sz w:val="28"/>
          <w:szCs w:val="28"/>
        </w:rPr>
        <w:t xml:space="preserve"> </w:t>
      </w:r>
      <w:proofErr w:type="spellStart"/>
      <w:r w:rsidR="00A246B4" w:rsidRPr="008D62CF">
        <w:rPr>
          <w:b/>
          <w:sz w:val="28"/>
          <w:szCs w:val="28"/>
        </w:rPr>
        <w:t>взагалі</w:t>
      </w:r>
      <w:proofErr w:type="spellEnd"/>
      <w:r w:rsidR="003A5041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="00A246B4" w:rsidRPr="008D62CF">
        <w:rPr>
          <w:b/>
          <w:sz w:val="28"/>
          <w:szCs w:val="28"/>
        </w:rPr>
        <w:t>будь-як</w:t>
      </w:r>
      <w:proofErr w:type="gramEnd"/>
      <w:r w:rsidR="00A246B4" w:rsidRPr="008D62CF">
        <w:rPr>
          <w:b/>
          <w:sz w:val="28"/>
          <w:szCs w:val="28"/>
        </w:rPr>
        <w:t>і</w:t>
      </w:r>
      <w:proofErr w:type="spellEnd"/>
      <w:r w:rsidR="003A5041">
        <w:rPr>
          <w:b/>
          <w:sz w:val="28"/>
          <w:szCs w:val="28"/>
          <w:lang w:val="uk-UA"/>
        </w:rPr>
        <w:t xml:space="preserve"> </w:t>
      </w:r>
      <w:proofErr w:type="spellStart"/>
      <w:r w:rsidR="00A246B4" w:rsidRPr="008D62CF">
        <w:rPr>
          <w:b/>
          <w:sz w:val="28"/>
          <w:szCs w:val="28"/>
        </w:rPr>
        <w:t>назви</w:t>
      </w:r>
      <w:proofErr w:type="spellEnd"/>
      <w:r w:rsidR="00A246B4" w:rsidRPr="008D62CF">
        <w:rPr>
          <w:b/>
          <w:sz w:val="28"/>
          <w:szCs w:val="28"/>
        </w:rPr>
        <w:t xml:space="preserve">, до </w:t>
      </w:r>
      <w:proofErr w:type="spellStart"/>
      <w:r w:rsidR="00A246B4" w:rsidRPr="008D62CF">
        <w:rPr>
          <w:b/>
          <w:sz w:val="28"/>
          <w:szCs w:val="28"/>
        </w:rPr>
        <w:t>яких</w:t>
      </w:r>
      <w:proofErr w:type="spellEnd"/>
      <w:r w:rsidR="003A5041">
        <w:rPr>
          <w:b/>
          <w:sz w:val="28"/>
          <w:szCs w:val="28"/>
          <w:lang w:val="uk-UA"/>
        </w:rPr>
        <w:t xml:space="preserve"> </w:t>
      </w:r>
      <w:proofErr w:type="spellStart"/>
      <w:r w:rsidR="00A246B4" w:rsidRPr="008D62CF">
        <w:rPr>
          <w:b/>
          <w:sz w:val="28"/>
          <w:szCs w:val="28"/>
        </w:rPr>
        <w:t>можна</w:t>
      </w:r>
      <w:proofErr w:type="spellEnd"/>
      <w:r w:rsidR="003A5041">
        <w:rPr>
          <w:b/>
          <w:sz w:val="28"/>
          <w:szCs w:val="28"/>
          <w:lang w:val="uk-UA"/>
        </w:rPr>
        <w:t xml:space="preserve"> </w:t>
      </w:r>
      <w:proofErr w:type="spellStart"/>
      <w:r w:rsidR="00A246B4" w:rsidRPr="008D62CF">
        <w:rPr>
          <w:b/>
          <w:sz w:val="28"/>
          <w:szCs w:val="28"/>
        </w:rPr>
        <w:t>звернутися</w:t>
      </w:r>
      <w:proofErr w:type="spellEnd"/>
      <w:r w:rsidR="00A246B4" w:rsidRPr="008D62CF">
        <w:rPr>
          <w:b/>
          <w:sz w:val="28"/>
          <w:szCs w:val="28"/>
        </w:rPr>
        <w:t>.</w:t>
      </w:r>
    </w:p>
    <w:p w:rsidR="00B665CD" w:rsidRPr="00B665CD" w:rsidRDefault="00E267B0" w:rsidP="00A246B4">
      <w:pPr>
        <w:rPr>
          <w:b/>
          <w:sz w:val="28"/>
          <w:szCs w:val="28"/>
          <w:lang w:val="uk-UA"/>
        </w:rPr>
      </w:pPr>
      <w:hyperlink r:id="rId7" w:history="1">
        <w:r w:rsidR="00B665CD" w:rsidRPr="0061453F">
          <w:rPr>
            <w:rStyle w:val="a7"/>
            <w:b/>
            <w:sz w:val="28"/>
            <w:szCs w:val="28"/>
            <w:u w:val="none"/>
            <w:lang w:val="uk-UA"/>
          </w:rPr>
          <w:t>Це цікаво!</w:t>
        </w:r>
      </w:hyperlink>
      <w:r w:rsidR="003A5041">
        <w:rPr>
          <w:lang w:val="uk-UA"/>
        </w:rPr>
        <w:t xml:space="preserve"> </w:t>
      </w:r>
      <w:hyperlink r:id="rId8" w:history="1">
        <w:r w:rsidR="0061453F" w:rsidRPr="0061453F">
          <w:rPr>
            <w:rStyle w:val="a7"/>
            <w:b/>
            <w:sz w:val="28"/>
            <w:szCs w:val="28"/>
            <w:lang w:val="uk-UA"/>
          </w:rPr>
          <w:t>http://ww</w:t>
        </w:r>
        <w:r w:rsidR="0061453F" w:rsidRPr="0061453F">
          <w:rPr>
            <w:rStyle w:val="a7"/>
            <w:b/>
            <w:sz w:val="28"/>
            <w:szCs w:val="28"/>
            <w:lang w:val="uk-UA"/>
          </w:rPr>
          <w:t>w</w:t>
        </w:r>
        <w:r w:rsidR="0061453F" w:rsidRPr="0061453F">
          <w:rPr>
            <w:rStyle w:val="a7"/>
            <w:b/>
            <w:sz w:val="28"/>
            <w:szCs w:val="28"/>
            <w:lang w:val="uk-UA"/>
          </w:rPr>
          <w:t>.docme.ru/doc/49608/ce-c%D1%96kavo</w:t>
        </w:r>
      </w:hyperlink>
    </w:p>
    <w:p w:rsidR="006C08FB" w:rsidRDefault="003A5041" w:rsidP="00A246B4">
      <w:pPr>
        <w:rPr>
          <w:b/>
          <w:i/>
          <w:sz w:val="28"/>
          <w:szCs w:val="28"/>
          <w:lang w:val="uk-UA"/>
        </w:rPr>
      </w:pPr>
      <w:r w:rsidRPr="00E267B0">
        <w:rPr>
          <w:noProof/>
          <w:sz w:val="28"/>
          <w:szCs w:val="28"/>
          <w:lang w:eastAsia="ru-RU"/>
        </w:rPr>
        <w:pict>
          <v:line id="Прямая соединительная линия 10" o:spid="_x0000_s1029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64.95pt,295.55pt" to="296.45pt,2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RuBwIAADEEAAAOAAAAZHJzL2Uyb0RvYy54bWysU02O0zAU3iNxB8t7mrSCEURNZzGjYYOg&#10;AuYArmM3lvwn2zTpDlgj9QhcgQVIIw1whuRGPDtpZjSDkEBsHD/7fd973+eX5WmrJNox54XRJZ7P&#10;coyYpqYSelviy7cXj55i5APRFZFGsxLvmcenq4cPlo0t2MLURlbMISDRvmhsiesQbJFlntZMET8z&#10;lmm45MYpEiB026xypAF2JbNFnp9kjXGVdYYy7+H0fLjEq8TPOaPhFeeeBSRLDL2FtLq0buKarZak&#10;2Dpia0HHNsg/dKGI0FB0ojongaB3TtyjUoI64w0PM2pUZjgXlCUNoGae31HzpiaWJS1gjreTTf7/&#10;0dKXu7VDooK3A3s0UfBG3ef+fX/ovndf+gPqP3Q/u2/d1+6q+9Fd9R9hf91/gn287K7H4wMCOHjZ&#10;WF8A5ZleuzHydu2iMS13Kn5BMmqT//vJf9YGROHwcZ7nT6ANerzKbnDW+fCcGYXipsRS6OgMKcju&#10;hQ9QC1KPKfFYatSApmeRL8beSFFdCClT4LabM+nQjsSpyBf5SWoeKG6lQSQ18EZJg4i0C3vJhgKv&#10;GQfjoO35UCGOLJtoCaVMh3k0JTFBdoRxaGECjq39CTjmRyhL4/w34AmRKhsdJrAS2rjftR3aY8t8&#10;yD86MOiOFmxMtU/Pm6yBuUwKx38oDv7tOMFv/vTVLwAAAP//AwBQSwMEFAAGAAgAAAAhACRcVO/d&#10;AAAACwEAAA8AAABkcnMvZG93bnJldi54bWxMj81OwzAQhO9IvIO1SNyoQ6QUEuJUFT8HDlS09AHc&#10;eImjxuvIdtrw9iwSEtxmd0az39ar2Q3ihCH2nhTcLjIQSK03PXUK9h8vN/cgYtJk9OAJFXxhhFVz&#10;eVHryvgzbfG0S53gEoqVVmBTGispY2vR6bjwIxJ7nz44nXgMnTRBn7ncDTLPsqV0uie+YPWIjxbb&#10;425yCp6W0+vzZp21Ydtv9LG3Zv9+96bU9dW8fgCRcE5/YfjBZ3RomOngJzJRDAqKvCw5yqIsWHCi&#10;KHMWh9+NbGr5/4fmGwAA//8DAFBLAQItABQABgAIAAAAIQC2gziS/gAAAOEBAAATAAAAAAAAAAAA&#10;AAAAAAAAAABbQ29udGVudF9UeXBlc10ueG1sUEsBAi0AFAAGAAgAAAAhADj9If/WAAAAlAEAAAsA&#10;AAAAAAAAAAAAAAAALwEAAF9yZWxzLy5yZWxzUEsBAi0AFAAGAAgAAAAhAAUy9G4HAgAAMQQAAA4A&#10;AAAAAAAAAAAAAAAALgIAAGRycy9lMm9Eb2MueG1sUEsBAi0AFAAGAAgAAAAhACRcVO/dAAAACwEA&#10;AA8AAAAAAAAAAAAAAAAAYQQAAGRycy9kb3ducmV2LnhtbFBLBQYAAAAABAAEAPMAAABrBQAAAAA=&#10;" strokecolor="#002060" strokeweight="1.5pt"/>
        </w:pict>
      </w:r>
      <w:r>
        <w:rPr>
          <w:noProof/>
          <w:sz w:val="28"/>
          <w:szCs w:val="28"/>
          <w:lang w:eastAsia="ru-RU"/>
        </w:rPr>
        <w:pict>
          <v:group id="_x0000_s1035" style="position:absolute;margin-left:34.4pt;margin-top:294.3pt;width:81pt;height:3.65pt;z-index:251662848" coordorigin="1539,10738" coordsize="1620,73">
            <v:line id="Прямая соединительная линия 12" o:spid="_x0000_s1028" style="position:absolute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" from="1539,10738" to="3104,10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YtCQIAADEEAAAOAAAAZHJzL2Uyb0RvYy54bWysU8uO0zAU3SPxD5b3NGmkjpio6SxmNGwQ&#10;VDw+wHXs1pJfsk2T7oA1Uj+BX2AB0kgDfEPyR1w7aWYECAnExrF97zn3nuOb5UWrJNoz54XRFZ7P&#10;coyYpqYWelvh16+uHz3GyAeiayKNZhU+MI8vVg8fLBtbssLsjKyZQ0CifdnYCu9CsGWWebpjiviZ&#10;sUxDkBunSICj22a1Iw2wK5kVeX6WNcbV1hnKvIfbqyGIV4mfc0bDc849C0hWGHoLaXVp3cQ1Wy1J&#10;uXXE7gQd2yD/0IUiQkPRieqKBILeOPELlRLUGW94mFGjMsO5oCxpADXz/Cc1L3fEsqQFzPF2ssn/&#10;P1r6bL92SNTwdgVGmih4o+5j/7Y/dl+7T/0R9e+6792X7nN3033rbvr3sL/tP8A+Brvb8fqIAA5e&#10;NtaXQHmp1248ebt20ZiWOxW/IBm1yf/D5D9rA6Jweb4oFjm8Ej2FsjucdT48YUahuKmwFDo6Q0qy&#10;f+oD1ILUU0q8lho1oOk8X+QpzRsp6mshZQx6t91cSof2JE5FXuRnaRCA4l4anKQG3ihpEJF24SDZ&#10;UOAF42ActD0fKsSRZRMtoZTpMI+mJCbIjjAOLUzAsbU/Acf8CGVpnP8GPCFSZaPDBFZCG/e7tkN7&#10;apkP+ScHBt3Rgo2pD+l5kzUwl0nh+A/Fwb9/TvC7P331AwAA//8DAFBLAwQUAAYACAAAACEAR/JP&#10;ZN0AAAAKAQAADwAAAGRycy9kb3ducmV2LnhtbEyPy07DMBBF90j8gzVI7KhNVQIJcaqKx4IFFS39&#10;ADceYqvxOLKdNvw9roQEy7lzdOdMvZxcz44YovUk4XYmgCG1XlvqJOw+X28egMWkSKveE0r4xgjL&#10;5vKiVpX2J9rgcZs6lksoVkqCSWmoOI+tQafizA9Iefflg1Mpj6HjOqhTLnc9nwtRcKcs5QtGDfhk&#10;sD1sRyfhuRjfXtYr0YaNXauDNXr3cf8u5fXVtHoElnBKfzCc9bM6NNlp70fSkfUSSrHIpIS7siiB&#10;ZWC+OCf734Q3Nf//QvMDAAD//wMAUEsBAi0AFAAGAAgAAAAhALaDOJL+AAAA4QEAABMAAAAAAAAA&#10;AAAAAAAAAAAAAFtDb250ZW50X1R5cGVzXS54bWxQSwECLQAUAAYACAAAACEAOP0h/9YAAACUAQAA&#10;CwAAAAAAAAAAAAAAAAAvAQAAX3JlbHMvLnJlbHNQSwECLQAUAAYACAAAACEAzgrGLQkCAAAxBAAA&#10;DgAAAAAAAAAAAAAAAAAuAgAAZHJzL2Uyb0RvYy54bWxQSwECLQAUAAYACAAAACEAR/JPZN0AAAAK&#10;AQAADwAAAAAAAAAAAAAAAABjBAAAZHJzL2Rvd25yZXYueG1sUEsFBgAAAAAEAAQA8wAAAG0FAAAA&#10;AA==&#10;" strokecolor="#002060" strokeweight="1.5pt"/>
            <v:line id="Прямая соединительная линия 13" o:spid="_x0000_s1027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539,10811" to="3159,10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vmCgIAADIEAAAOAAAAZHJzL2Uyb0RvYy54bWysU0uO1DAQ3SNxB8t7OulGDEPU6VnMaNgg&#10;aPE5gNuxO5b8k2066R2wRuojcAUWjDTSAGdIbkTZSWdGgJBAbBzbVe9VvefK8qxVEu2Y88LoEs9n&#10;OUZMU1MJvS3xm9eXD04x8oHoikijWYn3zOOz1f17y8YWbGFqIyvmEJBoXzS2xHUItsgyT2umiJ8Z&#10;yzQEuXGKBDi6bVY50gC7ktkiz0+yxrjKOkOZ93B7MQTxKvFzzmh4wblnAckSQ28hrS6tm7hmqyUp&#10;to7YWtCxDfIPXSgiNBSdqC5IIOitE79QKUGd8YaHGTUqM5wLypIGUDPPf1LzqiaWJS1gjreTTf7/&#10;0dLnu7VDooK3e4iRJgreqPvUv+sP3dfuc39A/fvue3fVfemuu2/ddf8B9jf9R9jHYHczXh8QwMHL&#10;xvoCKM/12o0nb9cuGtNyp+IXJKM2+b+f/GdtQBQu5/ni9HEOz0SPsewWaJ0PT5lRKG5KLIWO1pCC&#10;7J75AMUg9ZgSr6VGDTA+yR/lKc0bKapLIWUMerfdnEuHdiSORb7IT9IkAMWdNDhJDbxR06Ai7cJe&#10;sqHAS8bBudj3UCHOLJtoCaVMh3l0JTFBdoRxaGECjq39CTjmRyhL8/w34AmRKhsdJrAS2rjftR3a&#10;Y8t8yD86MOiOFmxMtU/vm6yBwUwKx58oTv7dc4Lf/uqrHwAAAP//AwBQSwMEFAAGAAgAAAAhAGcY&#10;r9ndAAAACgEAAA8AAABkcnMvZG93bnJldi54bWxMj81OwzAQhO9IvIO1SNyoTVWlVYhTVfwcOFDR&#10;0gdw4yW2Gq+j2GnD27NISHCb3RnNflutp9CJMw7JR9JwP1MgkJpoPbUaDh8vdysQKRuypouEGr4w&#10;wbq+vqpMaeOFdnje51ZwCaXSaHA596WUqXEYTJrFHom9zzgEk3kcWmkHc+Hy0Mm5UoUMxhNfcKbH&#10;R4fNaT8GDU/F+Pq83ahm2PmtOXlnD+/LN61vb6bNA4iMU/4Lww8+o0PNTMc4kk2i07BcLTipoVAF&#10;Cw7MF4rF8Xcj60r+f6H+BgAA//8DAFBLAQItABQABgAIAAAAIQC2gziS/gAAAOEBAAATAAAAAAAA&#10;AAAAAAAAAAAAAABbQ29udGVudF9UeXBlc10ueG1sUEsBAi0AFAAGAAgAAAAhADj9If/WAAAAlAEA&#10;AAsAAAAAAAAAAAAAAAAALwEAAF9yZWxzLy5yZWxzUEsBAi0AFAAGAAgAAAAhAMbhO+YKAgAAMgQA&#10;AA4AAAAAAAAAAAAAAAAALgIAAGRycy9lMm9Eb2MueG1sUEsBAi0AFAAGAAgAAAAhAGcYr9ndAAAA&#10;CgEAAA8AAAAAAAAAAAAAAAAAZAQAAGRycy9kb3ducmV2LnhtbFBLBQYAAAAABAAEAPMAAABuBQAA&#10;AAA=&#10;" strokecolor="#002060" strokeweight="1.5pt"/>
          </v:group>
        </w:pict>
      </w:r>
      <w:r w:rsidRPr="00E267B0">
        <w:rPr>
          <w:noProof/>
          <w:sz w:val="28"/>
          <w:szCs w:val="28"/>
          <w:lang w:eastAsia="ru-RU"/>
        </w:rPr>
        <w:pict>
          <v:shape id="Полилиния 18" o:spid="_x0000_s1032" style="position:absolute;margin-left:172.45pt;margin-top:290.4pt;width:25.45pt;height:3.9pt;z-index:251664384;visibility:visible;mso-wrap-style:square;mso-wrap-distance-left:9pt;mso-wrap-distance-top:0;mso-wrap-distance-right:9pt;mso-wrap-distance-bottom:0;mso-position-horizontal-relative:text;mso-position-vertical-relative:text;v-text-anchor:middle" coordsize="352742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R7TgUAAFYRAAAOAAAAZHJzL2Uyb0RvYy54bWysWNtu2zYYvh+wdyB0OaC1SEqWZcQpshQZ&#10;BhRtsWRod8nIUixAEjWKiZ2+RB9hr1Fg2J4he6N9JCWVzrJZDnYRhzT5/ecDf5+82tUVuctVV8pm&#10;FdCXYUDyJpPrsrlZBT9fXbxYBKTTolmLSjb5KrjPu+DV6bffnGzbZc7kRlbrXBEQabrltl0FG63b&#10;5WzWZZu8Ft1L2eYNDgupaqGxVTeztRJbUK+rGQvD+Wwr1bpVMsu7Dt++dofBqaVfFHmm3xVFl2tS&#10;rQLIpu2nsp/X5nN2eiKWN0q0mzLrxRDPkKIWZQOmI6nXQgtyq8p/kKrLTMlOFvplJuuZLIoyy60O&#10;0IaGj7S53Ig2t7rAOF07mqn7/8hmb+/eK1Ku4Tt4qhE1fPTw28OfD78/fLF/fzx8+eszwSEstW27&#10;JQCX7XvV7zosjdq7QtXmPxQiO2vd+9G6+U6TDF/ymEUsDkiGo0WcYAkis6/Y7LbTP+TS0hF3bzrt&#10;fLPGylp23YuXyabpSp1/hD+LuoK7vpuRkGwJGCQR6136+PYv+7c3ZBQBTnt8+SP1SEfJnMUHyfsI&#10;moZxSA6wYB6LOKEAHNLARzihDrDgHos0ZhNY+Agn1AEWkceCcs4n8PAhk9RAzIx+tqY9bCofYjQ/&#10;5Iy5x4JBqAlq+JBJpkp8Hoi+CTx8yCRTIYdHU3Ea8QmB60MmBW7q84hYGh52hw9hRvVD/qB+trrC&#10;cTA99jA2u30uKDQ3QykRm6G6ZLumLy9YEWGaVmjreCs7U8j8WoOyNWxRTFztAsrUpgNg1AYfTI8C&#10;I+t9sK1vUGYaZ+SzD+ZHcUai+uDoKDAy0AcPxX6a2MgtHzw/ijOSxgcnR4GRDT7Ytr3J1kaY++D0&#10;KM4mfH009l6MORn6WFV41pgHTWUfNDogeNCogOBBc20wYtkKbUJ8WJKt7b6mOZLN0HzNYS3v8itp&#10;r+lHfRsMv55mt9dl9n3+yb9L40XinDxH1e/5Wio8ilKnzIKGNmogkT2xNcyqaSvNoOAe9ad4xTHn&#10;zjMsjhLrlJFkynvLRZTHNsCHI1uVLTfHtzfnQW7zhCcu6+J4Ee6RXLAYuho/xTyF+s7aVjfbYN2R&#10;6eaTdaNhkv4bTcpounBpGEeU7VnZddtnqMc4Z9yF6os0ivccREPKFq5o8JTN98/Mq8Ypb3SdrmC6&#10;iOfOnjRB0PhGY5zRxMkSR2m0p6Drw8+wKJuH87Aniu5ky+0QEyzh0MIRDRdQx/Og7Uzu7LiAYbBH&#10;nwscIb9HlIc0jlw9g+FdUg/CuA5thTkuH+DARa+FS0NPC7zBjF4mRhmN9mOU23btzkwbnuxDHscR&#10;d4U1opT2j2yX1MO7HgyTcJHu+dc7sx35CYYoNKZc2VFgrFum3HnjQNWYEuZsZKpVJ6tyfVFWld2o&#10;m+vzSpE7YWa8kMH5PRvvGghWaNUzM8K4ocWu9H2VGxpV81NeYAxCy6e2/9sBNB/JiizLGz00bnvb&#10;wAqIMALdw+E/gf19A83tcHoMeERYzrLRI7guG6meElvvBpELd3+wgNPbmOBaru8xASrpRuOuzS5K&#10;1ek3otPvhcJwhVDCfK/f4aOoJNyAnmFX6CVSfXrqe3MfIypOA7LFbL0Kul9vhcoDUv3YYHhNaYRU&#10;J9puIoyC2Cj/5No/aW7rcwnX4hUF6ezS3NfVsCyUrD/gZ4AzwxVHosnAG681jaboNucaexzhh4Qs&#10;PzuzawzgiLc3zWWbDV5vofnV7oNQLTHLVaAxvL6VwxwulsNcaoJ2vGv80cizWy2L0gytNsicXfsN&#10;hnes9n4d8Pf21tefQ07/BgAA//8DAFBLAwQUAAYACAAAACEATdn3jt8AAAALAQAADwAAAGRycy9k&#10;b3ducmV2LnhtbEyPPU/DMBCGdyT+g3VIbNSmSVGSxqkqJFgYQgvsbuwmUeNzZLtN+u85Jrrdx6P3&#10;nis3sx3YxfjQO5TwvBDADDZO99hK+P56e8qAhahQq8GhkXA1ATbV/V2pCu0m3JnLPraMQjAUSkIX&#10;41hwHprOWBUWbjRIu6PzVkVqfcu1VxOF24EvhXjhVvVIFzo1mtfONKf92VLKzp3S5Of6WW9rYWs3&#10;+aF//5Dy8WHeroFFM8d/GP70SR0qcjq4M+rABglJmqWESlhlSyqISEWSAzvQJF/lwKuS3/5Q/QIA&#10;AP//AwBQSwECLQAUAAYACAAAACEAtoM4kv4AAADhAQAAEwAAAAAAAAAAAAAAAAAAAAAAW0NvbnRl&#10;bnRfVHlwZXNdLnhtbFBLAQItABQABgAIAAAAIQA4/SH/1gAAAJQBAAALAAAAAAAAAAAAAAAAAC8B&#10;AABfcmVscy8ucmVsc1BLAQItABQABgAIAAAAIQAtWIR7TgUAAFYRAAAOAAAAAAAAAAAAAAAAAC4C&#10;AABkcnMvZTJvRG9jLnhtbFBLAQItABQABgAIAAAAIQBN2feO3wAAAAsBAAAPAAAAAAAAAAAAAAAA&#10;AKgHAABkcnMvZG93bnJldi54bWxQSwUGAAAAAAQABADzAAAAtAgAAAAA&#10;" path="m,c15875,6350,34490,8104,47625,19050v7713,6428,1685,22303,9525,28575c67372,55803,82550,53975,95250,57150v12700,-3175,26734,-3030,38100,-9525c233239,-9454,101283,39264,190500,9525v8062,8062,41679,45415,57150,47625c260609,59001,273050,50800,285750,47625v9525,-9525,15796,-24315,28575,-28575c323850,15875,335800,21475,342900,28575v12537,12537,9525,42322,9525,57150e" filled="f" strokecolor="#002060" strokeweight="1.5pt">
            <v:path arrowok="t" o:connecttype="custom" o:connectlocs="0,0;47582,19050;57099,47625;95164,57150;133230,47625;190329,9525;247427,57150;285493,47625;314043,19050;342592,28575;352108,85725" o:connectangles="0,0,0,0,0,0,0,0,0,0,0"/>
          </v:shape>
        </w:pict>
      </w:r>
      <w:r w:rsidR="00E267B0" w:rsidRPr="00E267B0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26" type="#_x0000_t32" style="position:absolute;margin-left:155.7pt;margin-top:347.55pt;width:54.7pt;height:14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abKQIAAFUEAAAOAAAAZHJzL2Uyb0RvYy54bWysVEuOEzEQ3SNxB8t70p2ICZMonVlkGFgg&#10;iPgcwHHbaUtu2yqbdLIbuMAcgSuwYcFHc4bOjSi7Ow0DYgFiU2rb9V69ei734mJfa7IT4JU1BR2P&#10;ckqE4bZUZlvQN6+vHpxT4gMzJdPWiIIehKcXy/v3Fo2bi4mtrC4FECQxft64glYhuHmWeV6JmvmR&#10;dcLgobRQs4BL2GYlsAbZa51N8nyaNRZKB5YL73H3sjuky8QvpeDhhZReBKILitpCipDiJsZsuWDz&#10;LTBXKd7LYP+gombKYNGB6pIFRt6C+o2qVhystzKMuK0zK6XiIvWA3YzzX7p5VTEnUi9ojneDTf7/&#10;0fLnuzUQVRZ0MqbEsBrvqP1wvD7etN/aj8cbcnzX3mI4vj9et5/ar+2X9rb9TDAZnWucnyPByqyh&#10;X3m3hmjDXkJNpFbuKQ5FMgZbJfvk+2HwXewD4bg5nT2czvB2OB6Nz/PZo7PInnU0kc6BD0+ErUn8&#10;KKgPwNS2CitrDN6wha4E2z3zoQOeABGsDWmQd5af5UmJt1qVV0rreOhhu1lpIDsWBySf5NM0E1j7&#10;TlpgSj82JQkHhwYxANv0ErVBpdGIrvX0FQ5adJVfConmYoudwjTWYqjHOBcmJCuxoDaYHWEStQ3A&#10;XnN8D38C9vkRKtLI/w14QKTK1oQBXCtjoXPsbvWwP0mWXf7Jga7vaMHGloc0FMkanN10nf07i4/j&#10;53WC//gbLL8DAAD//wMAUEsDBBQABgAIAAAAIQBmGF044AAAAAsBAAAPAAAAZHJzL2Rvd25yZXYu&#10;eG1sTI/BTsMwEETvSPyDtUjcqO20BAhxKqhUwbEtlXrdxiaOGq+j2G0CX485wXG1TzNvyuXkOnYx&#10;Q2g9KZAzAcxQ7XVLjYL9x/ruEViISBo7T0bBlwmwrK6vSiy0H2lrLrvYsBRCoUAFNsa+4DzU1jgM&#10;M98bSr9PPziM6RwargccU7jreCZEzh22lBos9mZlTX3anZ2C0/Z781qvwlu0BymsHtebd+yUur2Z&#10;Xp6BRTPFPxh+9ZM6VMnp6M+kA+sUzKVcJFRB/nQvgSVikYk05qjgIZvnwKuS/99Q/QAAAP//AwBQ&#10;SwECLQAUAAYACAAAACEAtoM4kv4AAADhAQAAEwAAAAAAAAAAAAAAAAAAAAAAW0NvbnRlbnRfVHlw&#10;ZXNdLnhtbFBLAQItABQABgAIAAAAIQA4/SH/1gAAAJQBAAALAAAAAAAAAAAAAAAAAC8BAABfcmVs&#10;cy8ucmVsc1BLAQItABQABgAIAAAAIQAiafabKQIAAFUEAAAOAAAAAAAAAAAAAAAAAC4CAABkcnMv&#10;ZTJvRG9jLnhtbFBLAQItABQABgAIAAAAIQBmGF044AAAAAsBAAAPAAAAAAAAAAAAAAAAAIMEAABk&#10;cnMvZG93bnJldi54bWxQSwUGAAAAAAQABADzAAAAkAUAAAAA&#10;" strokecolor="#002060" strokeweight="1.5pt">
            <v:stroke endarrow="open"/>
          </v:shape>
        </w:pict>
      </w:r>
      <w:r w:rsidR="00E267B0" w:rsidRPr="00E267B0">
        <w:rPr>
          <w:noProof/>
          <w:sz w:val="28"/>
          <w:szCs w:val="28"/>
          <w:lang w:eastAsia="ru-RU"/>
        </w:rPr>
        <w:pict>
          <v:shape id="Прямая со стрелкой 20" o:spid="_x0000_s1033" type="#_x0000_t32" style="position:absolute;margin-left:316.7pt;margin-top:347.55pt;width:54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l9HwIAAEsEAAAOAAAAZHJzL2Uyb0RvYy54bWysVEuOEzEQ3SNxB8t70p2ghEmUziwyDBsE&#10;Iz4HcNx2YsltW2WTTnYDF5gjcAU2LPhoztB9I8ruTg8DYgFi4/an3qt6z+Venh8qTfYCvLKmoONR&#10;Tokw3JbKbAv69s3lozNKfGCmZNoaUdCj8PR89fDBsnYLMbE7q0sBBEmMX9SuoLsQ3CLLPN+JivmR&#10;dcLgobRQsYBL2GYlsBrZK51N8nyW1RZKB5YL73H3ojukq8QvpeDhpZReBKILirWFNEIaN3HMVku2&#10;2AJzO8X7Mtg/VFExZTDpQHXBAiPvQP1GVSkO1lsZRtxWmZVScZE0oJpx/oua1zvmRNKC5ng32OT/&#10;Hy1/sb8CosqCTtAewyq8o+Zje93eNN+bT+0Nad83tzi0H9rr5nPzrfna3DZfCAajc7XzCyRYmyvo&#10;V95dQbThIKGKXxRIDsnt4+C2OATCcXM2nz6eTCnheDQ+y+dPppEzuwM78OGZsBWJk4L6AExtd2Ft&#10;jcF7tTBOjrP9cx864AkQM2tDauSd59M8hXmrVXmptI6HHrabtQayZ7Et8kk+S3ow972wwJR+akoS&#10;jg5tYQC27kvUBiuN8jvBaRaOWnSZXwmJlqLErsLUzGLIxzgXJowHJoyOMIm1DcC+5vgK/gTs4yNU&#10;pEb/G/CASJmtCQO4UsZC59j97OFwKll28ScHOt3Rgo0tj6kVkjXYsek6+9cVn8TP6wS/+wesfgAA&#10;AP//AwBQSwMEFAAGAAgAAAAhADN8j9viAAAACwEAAA8AAABkcnMvZG93bnJldi54bWxMj8FOwzAM&#10;hu9IvENkJG4sXTsKLU0nhuCCBBJjaHDLGtNWNE7XZF15e8wJbr/lT78/F8vJdmLEwbeOFMxnEQik&#10;ypmWagWb14eLaxA+aDK6c4QKvtHDsjw9KXRu3JFecFyHWnAJ+VwraELocyl91aDVfuZ6JN59usHq&#10;wONQSzPoI5fbTsZRlEqrW+ILje7xrsHqa32wCszTmG0/qv3+cfVmn6eV27xvp3ulzs+m2xsQAafw&#10;B8OvPqtDyU47dyDjRacgTZIFoxyyyzkIJq4WcQZixyFOUpBlIf//UP4AAAD//wMAUEsBAi0AFAAG&#10;AAgAAAAhALaDOJL+AAAA4QEAABMAAAAAAAAAAAAAAAAAAAAAAFtDb250ZW50X1R5cGVzXS54bWxQ&#10;SwECLQAUAAYACAAAACEAOP0h/9YAAACUAQAACwAAAAAAAAAAAAAAAAAvAQAAX3JlbHMvLnJlbHNQ&#10;SwECLQAUAAYACAAAACEAe7A5fR8CAABLBAAADgAAAAAAAAAAAAAAAAAuAgAAZHJzL2Uyb0RvYy54&#10;bWxQSwECLQAUAAYACAAAACEAM3yP2+IAAAALAQAADwAAAAAAAAAAAAAAAAB5BAAAZHJzL2Rvd25y&#10;ZXYueG1sUEsFBgAAAAAEAAQA8wAAAIgFAAAAAA==&#10;" strokecolor="#002060" strokeweight="1.5pt">
            <v:stroke endarrow="open"/>
          </v:shape>
        </w:pict>
      </w:r>
      <w:r w:rsidR="00E267B0" w:rsidRPr="00E267B0">
        <w:rPr>
          <w:noProof/>
          <w:sz w:val="28"/>
          <w:szCs w:val="28"/>
          <w:lang w:eastAsia="ru-RU"/>
        </w:rPr>
        <w:pict>
          <v:line id="Прямая соединительная линия 9" o:spid="_x0000_s103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291.95pt" to="252.9pt,2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7xCQIAAC8EAAAOAAAAZHJzL2Uyb0RvYy54bWysU02O0zAU3iNxB8t7mrSiIxo1ncWMhg2C&#10;CpgDuI7dWvKfbNOkO2CN1CNwBRYgjTTAGZIb8eykmREgJBAbx/Z73/fe9+V5ed4oifbMeWF0iaeT&#10;HCOmqamE3pb4+vXVoycY+UB0RaTRrMQH5vH56uGDZW0LNjM7IyvmEJBoX9S2xLsQbJFlnu6YIn5i&#10;LNMQ5MYpEuDotlnlSA3sSmazPD/LauMq6wxl3sPtZR/Eq8TPOaPhBeeeBSRLDL2FtLq0buKarZak&#10;2Dpid4IObZB/6EIRoaHoSHVJAkFvnPiFSgnqjDc8TKhRmeFcUJY0gJpp/pOaVztiWdIC5ng72uT/&#10;Hy19vl87JKoSLzDSRMEvaj92b7tj+7X91B1R96793n5pP7c37bf2pnsP+9vuA+xjsL0dro9oEZ2s&#10;rS+A8EKv3XDydu2iLQ13Kn5BMGqS+4fRfdYEROFy/ni2mM0xoqdQdoezzoenzCgUNyWWQkdfSEH2&#10;z3yAWpB6SonXUqMapnGRz/OU5o0U1ZWQMga9224upEN7Emcin+VnaQyA4l4anKQG3iipF5F24SBZ&#10;X+Al42AbtD3tK8SBZSMtoZTpMI2mJCbIjjAOLYzAobU/AYf8CGVpmP8GPCJSZaPDCFZCG/e7tkNz&#10;apn3+ScHet3Rgo2pDun3JmtgKpPC4QXFsb9/TvC7d776AQAA//8DAFBLAwQUAAYACAAAACEAQdQH&#10;et8AAAALAQAADwAAAGRycy9kb3ducmV2LnhtbEyPy07DMBBF90j8gzVI7KhNS0oJcaqKx4JFK1r6&#10;AW48xFZjO7KdNvw9g4QEy5k5unNutRxdx04Ykw1ewu1EAEPfBG19K2H/8XqzAJay8lp1waOEL0yw&#10;rC8vKlXqcPZbPO1yyyjEp1JJMDn3JeepMehUmoQePd0+Q3Qq0xhbrqM6U7jr+FSIOXfKevpgVI9P&#10;BpvjbnASnufD28tmJZq4tRt1tEbv3+/XUl5fjatHYBnH/AfDjz6pQ01OhzB4nVgn4W4qZoRKKBaz&#10;B2BEFKKgMoffDa8r/r9D/Q0AAP//AwBQSwECLQAUAAYACAAAACEAtoM4kv4AAADhAQAAEwAAAAAA&#10;AAAAAAAAAAAAAAAAW0NvbnRlbnRfVHlwZXNdLnhtbFBLAQItABQABgAIAAAAIQA4/SH/1gAAAJQB&#10;AAALAAAAAAAAAAAAAAAAAC8BAABfcmVscy8ucmVsc1BLAQItABQABgAIAAAAIQDFGJ7xCQIAAC8E&#10;AAAOAAAAAAAAAAAAAAAAAC4CAABkcnMvZTJvRG9jLnhtbFBLAQItABQABgAIAAAAIQBB1Ad63wAA&#10;AAsBAAAPAAAAAAAAAAAAAAAAAGMEAABkcnMvZG93bnJldi54bWxQSwUGAAAAAAQABADzAAAAbwUA&#10;AAAA&#10;" strokecolor="#002060" strokeweight="1.5pt"/>
        </w:pict>
      </w:r>
      <w:r w:rsidR="00E267B0" w:rsidRPr="00E267B0">
        <w:rPr>
          <w:noProof/>
          <w:sz w:val="28"/>
          <w:szCs w:val="28"/>
          <w:lang w:eastAsia="ru-RU"/>
        </w:rPr>
        <w:pict>
          <v:line id="Прямая соединительная линия 11" o:spid="_x0000_s103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95pt,291.95pt" to="296.45pt,2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MyBwIAADEEAAAOAAAAZHJzL2Uyb0RvYy54bWysU02O0zAU3iNxB8t7mrSCEURNZzGjYYOg&#10;AuYArmM3lvwn2zTpDlgj9QhcgQVIIw1whuRGPDtpZjSDkEBsHD/7fd973+eX5WmrJNox54XRJZ7P&#10;coyYpqYSelviy7cXj55i5APRFZFGsxLvmcenq4cPlo0t2MLURlbMISDRvmhsiesQbJFlntZMET8z&#10;lmm45MYpEiB026xypAF2JbNFnp9kjXGVdYYy7+H0fLjEq8TPOaPhFeeeBSRLDL2FtLq0buKarZak&#10;2Dpia0HHNsg/dKGI0FB0ojongaB3TtyjUoI64w0PM2pUZjgXlCUNoGae31HzpiaWJS1gjreTTf7/&#10;0dKXu7VDooK3m2OkiYI36j737/tD97370h9Q/6H72X3rvnZX3Y/uqv8I++v+E+zjZXc9Hh8QwMHL&#10;xvoCKM/02o2Rt2sXjWm5U/ELklGb/N9P/rM2IAqHj/M8fwKvRI9X2Q3OOh+eM6NQ3JRYCh2dIQXZ&#10;vfABakHqMSUeS40a0PQs8sXYGymqCyFlCtx2cyYd2pE4FfkiP0mDABS30iCSGnijpEFE2oW9ZEOB&#10;14yDcdD2fKgQR5ZNtIRSpkMyJTFBdoRxaGECjq39CTjmRyhL4/w34AmRKhsdJrAS2rjftR3aY8t8&#10;yD86MOiOFmxMtU/Pm6yBuUzmj/9QHPzbcYLf/OmrXwAAAP//AwBQSwMEFAAGAAgAAAAhAAhJ9CHe&#10;AAAACwEAAA8AAABkcnMvZG93bnJldi54bWxMj81OwzAQhO9IvIO1SNyoQ1BLE+JUFT8HDlS09AG2&#10;8RJbje0odtrw9iwSEtxmd0az31aryXXiREO0wSu4nWUgyDdBW98q2H+83CxBxIReYxc8KfiiCKv6&#10;8qLCUoez39Jpl1rBJT6WqMCk1JdSxsaQwzgLPXn2PsPgMPE4tFIPeOZy18k8yxbSofV8wWBPj4aa&#10;4250Cp4W4+vzZp01w9Zu8GiN3r/fvyl1fTWtH0AkmtJfGH7wGR1qZjqE0esoOgXzvCg4ymJ5x4IT&#10;8yJncfjdyLqS/3+ovwEAAP//AwBQSwECLQAUAAYACAAAACEAtoM4kv4AAADhAQAAEwAAAAAAAAAA&#10;AAAAAAAAAAAAW0NvbnRlbnRfVHlwZXNdLnhtbFBLAQItABQABgAIAAAAIQA4/SH/1gAAAJQBAAAL&#10;AAAAAAAAAAAAAAAAAC8BAABfcmVscy8ucmVsc1BLAQItABQABgAIAAAAIQBAqnMyBwIAADEEAAAO&#10;AAAAAAAAAAAAAAAAAC4CAABkcnMvZTJvRG9jLnhtbFBLAQItABQABgAIAAAAIQAISfQh3gAAAAsB&#10;AAAPAAAAAAAAAAAAAAAAAGEEAABkcnMvZG93bnJldi54bWxQSwUGAAAAAAQABADzAAAAbAUAAAAA&#10;" strokecolor="#002060" strokeweight="1.5pt"/>
        </w:pict>
      </w:r>
      <w:r w:rsidR="00B665CD">
        <w:rPr>
          <w:b/>
          <w:i/>
          <w:sz w:val="28"/>
          <w:szCs w:val="28"/>
          <w:lang w:val="uk-UA"/>
        </w:rPr>
        <w:t>О</w:t>
      </w:r>
      <w:r w:rsidR="00A246B4" w:rsidRPr="008D62CF">
        <w:rPr>
          <w:b/>
          <w:i/>
          <w:sz w:val="28"/>
          <w:szCs w:val="28"/>
          <w:lang w:val="uk-UA"/>
        </w:rPr>
        <w:t>працюй матеріал таблиці. Зроби відповідні висновки.</w:t>
      </w:r>
      <w:r w:rsidR="006C08FB">
        <w:rPr>
          <w:noProof/>
          <w:sz w:val="28"/>
          <w:szCs w:val="28"/>
          <w:lang w:eastAsia="ru-RU"/>
        </w:rPr>
        <w:drawing>
          <wp:inline distT="0" distB="0" distL="0" distR="0">
            <wp:extent cx="6667500" cy="6438900"/>
            <wp:effectExtent l="57150" t="0" r="76200" b="19050"/>
            <wp:docPr id="19" name="Схе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1453F" w:rsidRDefault="00A6037A" w:rsidP="00A6037A">
      <w:pPr>
        <w:spacing w:line="240" w:lineRule="auto"/>
        <w:rPr>
          <w:rFonts w:ascii="Times New Roman" w:hAnsi="Times New Roman" w:cs="Times New Roman"/>
          <w:b/>
          <w:color w:val="C00000"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00B050"/>
          <w:sz w:val="32"/>
          <w:szCs w:val="28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-178435</wp:posOffset>
            </wp:positionV>
            <wp:extent cx="1323975" cy="1143000"/>
            <wp:effectExtent l="0" t="0" r="9525" b="0"/>
            <wp:wrapSquare wrapText="bothSides"/>
            <wp:docPr id="4" name="Рисунок 4" descr="C:\Users\Администратор\Desktop\Конкурс\малюнки\VMP2565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онкурс\малюнки\VMP25651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53F" w:rsidRPr="00FD09C9">
        <w:rPr>
          <w:rFonts w:ascii="Times New Roman" w:hAnsi="Times New Roman" w:cs="Times New Roman"/>
          <w:b/>
          <w:color w:val="C00000"/>
          <w:sz w:val="32"/>
          <w:szCs w:val="28"/>
          <w:lang w:val="uk-UA"/>
        </w:rPr>
        <w:t>Вчимося аналізувати, робити  висновки!</w:t>
      </w:r>
    </w:p>
    <w:p w:rsidR="0061453F" w:rsidRDefault="0061453F" w:rsidP="00A6037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color w:val="C00000"/>
          <w:sz w:val="32"/>
          <w:szCs w:val="28"/>
          <w:lang w:val="uk-UA"/>
        </w:rPr>
        <w:t>Користуйся схемою.</w:t>
      </w:r>
    </w:p>
    <w:p w:rsidR="0061453F" w:rsidRPr="00C92848" w:rsidRDefault="00A6037A" w:rsidP="00A6037A">
      <w:pPr>
        <w:pStyle w:val="a5"/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1.</w:t>
      </w:r>
      <w:r w:rsidR="003A504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="0061453F" w:rsidRPr="00C92848">
        <w:rPr>
          <w:rFonts w:ascii="Times New Roman" w:hAnsi="Times New Roman" w:cs="Times New Roman"/>
          <w:sz w:val="32"/>
          <w:szCs w:val="28"/>
          <w:lang w:val="uk-UA"/>
        </w:rPr>
        <w:t>Назвати звертання, поширене/непоширене.</w:t>
      </w:r>
    </w:p>
    <w:p w:rsidR="0061453F" w:rsidRPr="00FE167D" w:rsidRDefault="00A6037A" w:rsidP="00A6037A">
      <w:pPr>
        <w:pStyle w:val="a5"/>
        <w:spacing w:line="240" w:lineRule="auto"/>
        <w:rPr>
          <w:rFonts w:ascii="Times New Roman" w:hAnsi="Times New Roman" w:cs="Times New Roman"/>
          <w:i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2.</w:t>
      </w:r>
      <w:r w:rsidR="003A504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="0061453F" w:rsidRPr="00C92848">
        <w:rPr>
          <w:rFonts w:ascii="Times New Roman" w:hAnsi="Times New Roman" w:cs="Times New Roman"/>
          <w:sz w:val="32"/>
          <w:szCs w:val="28"/>
          <w:lang w:val="uk-UA"/>
        </w:rPr>
        <w:t>Морфологічний засіб вираження звертання.</w:t>
      </w:r>
    </w:p>
    <w:p w:rsidR="0061453F" w:rsidRPr="00C92848" w:rsidRDefault="00A6037A" w:rsidP="00A6037A">
      <w:pPr>
        <w:pStyle w:val="a5"/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                  3.</w:t>
      </w:r>
      <w:r w:rsidR="003A504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="0061453F" w:rsidRPr="00C92848">
        <w:rPr>
          <w:rFonts w:ascii="Times New Roman" w:hAnsi="Times New Roman" w:cs="Times New Roman"/>
          <w:sz w:val="32"/>
          <w:szCs w:val="28"/>
          <w:lang w:val="uk-UA"/>
        </w:rPr>
        <w:t>Місце звертання в реченні.</w:t>
      </w:r>
    </w:p>
    <w:p w:rsidR="0061453F" w:rsidRPr="00F0476A" w:rsidRDefault="00A6037A" w:rsidP="003A5041">
      <w:pPr>
        <w:pStyle w:val="a5"/>
        <w:spacing w:after="0" w:line="240" w:lineRule="auto"/>
        <w:ind w:firstLine="1407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4.</w:t>
      </w:r>
      <w:bookmarkStart w:id="0" w:name="_GoBack"/>
      <w:bookmarkEnd w:id="0"/>
      <w:r w:rsidR="003A504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="0061453F" w:rsidRPr="00F0476A">
        <w:rPr>
          <w:rFonts w:ascii="Times New Roman" w:hAnsi="Times New Roman" w:cs="Times New Roman"/>
          <w:sz w:val="32"/>
          <w:szCs w:val="28"/>
          <w:lang w:val="uk-UA"/>
        </w:rPr>
        <w:t>Які розділові знаки вжито.</w:t>
      </w:r>
    </w:p>
    <w:p w:rsidR="0061453F" w:rsidRDefault="0061453F" w:rsidP="0061453F">
      <w:pPr>
        <w:spacing w:after="0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Неси ж мене</w:t>
      </w:r>
      <w:r w:rsidRPr="00FD09C9">
        <w:rPr>
          <w:rFonts w:ascii="Times New Roman" w:hAnsi="Times New Roman" w:cs="Times New Roman"/>
          <w:b/>
          <w:color w:val="548DD4" w:themeColor="text2" w:themeTint="99"/>
          <w:sz w:val="32"/>
          <w:szCs w:val="28"/>
          <w:lang w:val="uk-UA"/>
        </w:rPr>
        <w:t xml:space="preserve">, </w:t>
      </w:r>
      <w:r w:rsidRPr="00AF0DB2">
        <w:rPr>
          <w:rFonts w:ascii="Times New Roman" w:hAnsi="Times New Roman" w:cs="Times New Roman"/>
          <w:b/>
          <w:color w:val="244061" w:themeColor="accent1" w:themeShade="80"/>
          <w:sz w:val="32"/>
          <w:szCs w:val="28"/>
          <w:lang w:val="uk-UA"/>
        </w:rPr>
        <w:t>коню</w:t>
      </w:r>
      <w:r w:rsidRPr="00AF0DB2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по чистому полю! (І.Франко)</w:t>
      </w:r>
    </w:p>
    <w:p w:rsidR="0061453F" w:rsidRDefault="0061453F" w:rsidP="0061453F">
      <w:pPr>
        <w:spacing w:after="0"/>
        <w:rPr>
          <w:rFonts w:ascii="Times New Roman" w:hAnsi="Times New Roman" w:cs="Times New Roman"/>
          <w:sz w:val="32"/>
          <w:szCs w:val="28"/>
          <w:lang w:val="uk-UA"/>
        </w:rPr>
      </w:pPr>
      <w:r w:rsidRPr="00AF0DB2">
        <w:rPr>
          <w:rFonts w:ascii="Times New Roman" w:hAnsi="Times New Roman" w:cs="Times New Roman"/>
          <w:b/>
          <w:color w:val="244061" w:themeColor="accent1" w:themeShade="80"/>
          <w:sz w:val="32"/>
          <w:szCs w:val="28"/>
          <w:lang w:val="uk-UA"/>
        </w:rPr>
        <w:t>Коню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– </w:t>
      </w:r>
      <w:r w:rsidRPr="00AF0DB2">
        <w:rPr>
          <w:rFonts w:ascii="Times New Roman" w:hAnsi="Times New Roman" w:cs="Times New Roman"/>
          <w:sz w:val="32"/>
          <w:szCs w:val="28"/>
          <w:lang w:val="uk-UA"/>
        </w:rPr>
        <w:t xml:space="preserve">звертання, непоширене, виражене іменником у кличному відмінку, знаходиться в середині речення, </w:t>
      </w:r>
      <w:r>
        <w:rPr>
          <w:rFonts w:ascii="Times New Roman" w:hAnsi="Times New Roman" w:cs="Times New Roman"/>
          <w:sz w:val="32"/>
          <w:szCs w:val="28"/>
          <w:lang w:val="uk-UA"/>
        </w:rPr>
        <w:t>з обох боків виділяється комою.</w:t>
      </w:r>
    </w:p>
    <w:p w:rsidR="0061453F" w:rsidRDefault="0061453F" w:rsidP="0061453F">
      <w:pPr>
        <w:spacing w:after="0"/>
        <w:rPr>
          <w:rFonts w:ascii="Times New Roman" w:hAnsi="Times New Roman" w:cs="Times New Roman"/>
          <w:sz w:val="32"/>
          <w:szCs w:val="28"/>
          <w:lang w:val="uk-UA"/>
        </w:rPr>
      </w:pPr>
    </w:p>
    <w:p w:rsidR="0061453F" w:rsidRPr="0061453F" w:rsidRDefault="0061453F" w:rsidP="0061453F">
      <w:pPr>
        <w:spacing w:after="0"/>
        <w:rPr>
          <w:rFonts w:ascii="Times New Roman" w:hAnsi="Times New Roman" w:cs="Times New Roman"/>
          <w:sz w:val="32"/>
          <w:szCs w:val="28"/>
          <w:lang w:val="uk-UA"/>
        </w:rPr>
      </w:pPr>
      <w:r w:rsidRPr="0061453F">
        <w:rPr>
          <w:rFonts w:ascii="Times New Roman" w:hAnsi="Times New Roman" w:cs="Times New Roman"/>
          <w:b/>
          <w:color w:val="1F497D" w:themeColor="text2"/>
          <w:sz w:val="32"/>
          <w:szCs w:val="28"/>
          <w:lang w:val="uk-UA"/>
        </w:rPr>
        <w:t>Моя Вітчизно дорога</w:t>
      </w:r>
      <w:r w:rsidRPr="0061453F">
        <w:rPr>
          <w:rFonts w:ascii="Times New Roman" w:hAnsi="Times New Roman" w:cs="Times New Roman"/>
          <w:sz w:val="32"/>
          <w:szCs w:val="28"/>
          <w:lang w:val="uk-UA"/>
        </w:rPr>
        <w:t xml:space="preserve">, </w:t>
      </w:r>
      <w:r w:rsidRPr="0061453F">
        <w:rPr>
          <w:rFonts w:ascii="Times New Roman" w:hAnsi="Times New Roman" w:cs="Times New Roman"/>
          <w:b/>
          <w:sz w:val="32"/>
          <w:szCs w:val="28"/>
          <w:lang w:val="uk-UA"/>
        </w:rPr>
        <w:t xml:space="preserve">яка в тобі горить снага. (А.Малишко) </w:t>
      </w:r>
    </w:p>
    <w:p w:rsidR="0061453F" w:rsidRDefault="0061453F" w:rsidP="0061453F">
      <w:pPr>
        <w:spacing w:after="0"/>
        <w:rPr>
          <w:rFonts w:ascii="Times New Roman" w:hAnsi="Times New Roman" w:cs="Times New Roman"/>
          <w:sz w:val="32"/>
          <w:szCs w:val="28"/>
          <w:lang w:val="uk-UA"/>
        </w:rPr>
      </w:pPr>
      <w:r w:rsidRPr="0061453F">
        <w:rPr>
          <w:rFonts w:ascii="Times New Roman" w:hAnsi="Times New Roman" w:cs="Times New Roman"/>
          <w:b/>
          <w:color w:val="1F497D" w:themeColor="text2"/>
          <w:sz w:val="32"/>
          <w:szCs w:val="28"/>
          <w:lang w:val="uk-UA"/>
        </w:rPr>
        <w:t>Моя Вітчизно дорога</w:t>
      </w:r>
      <w:r w:rsidRPr="0061453F">
        <w:rPr>
          <w:rFonts w:ascii="Times New Roman" w:hAnsi="Times New Roman" w:cs="Times New Roman"/>
          <w:sz w:val="32"/>
          <w:szCs w:val="28"/>
          <w:lang w:val="uk-UA"/>
        </w:rPr>
        <w:t>– звертання, поширене, виражене іменником у кличному відмінку, знаходиться на початку  речення,  виділяється комою.</w:t>
      </w:r>
    </w:p>
    <w:p w:rsidR="0061453F" w:rsidRDefault="0061453F" w:rsidP="0061453F">
      <w:pPr>
        <w:spacing w:after="0"/>
        <w:rPr>
          <w:rFonts w:ascii="Times New Roman" w:hAnsi="Times New Roman" w:cs="Times New Roman"/>
          <w:sz w:val="32"/>
          <w:szCs w:val="28"/>
          <w:lang w:val="uk-UA"/>
        </w:rPr>
      </w:pPr>
    </w:p>
    <w:p w:rsidR="0061453F" w:rsidRDefault="0061453F" w:rsidP="00A6037A">
      <w:pPr>
        <w:spacing w:line="240" w:lineRule="auto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6C6B11">
        <w:rPr>
          <w:rFonts w:ascii="Times New Roman" w:hAnsi="Times New Roman" w:cs="Times New Roman"/>
          <w:b/>
          <w:sz w:val="32"/>
          <w:szCs w:val="28"/>
          <w:lang w:val="uk-UA"/>
        </w:rPr>
        <w:t xml:space="preserve">Коли тебе, </w:t>
      </w:r>
      <w:r w:rsidRPr="006C6B11">
        <w:rPr>
          <w:rFonts w:ascii="Times New Roman" w:hAnsi="Times New Roman" w:cs="Times New Roman"/>
          <w:b/>
          <w:color w:val="1F497D" w:themeColor="text2"/>
          <w:sz w:val="32"/>
          <w:szCs w:val="28"/>
          <w:lang w:val="uk-UA"/>
        </w:rPr>
        <w:t>коханий</w:t>
      </w:r>
      <w:r w:rsidRPr="006C6B11">
        <w:rPr>
          <w:rFonts w:ascii="Times New Roman" w:hAnsi="Times New Roman" w:cs="Times New Roman"/>
          <w:b/>
          <w:sz w:val="32"/>
          <w:szCs w:val="28"/>
          <w:lang w:val="uk-UA"/>
        </w:rPr>
        <w:t>, покар</w:t>
      </w:r>
      <w:r w:rsidR="00CA2EBA">
        <w:rPr>
          <w:rFonts w:ascii="Times New Roman" w:hAnsi="Times New Roman" w:cs="Times New Roman"/>
          <w:b/>
          <w:sz w:val="32"/>
          <w:szCs w:val="28"/>
          <w:lang w:val="uk-UA"/>
        </w:rPr>
        <w:t>а</w:t>
      </w:r>
      <w:r w:rsidRPr="006C6B11">
        <w:rPr>
          <w:rFonts w:ascii="Times New Roman" w:hAnsi="Times New Roman" w:cs="Times New Roman"/>
          <w:b/>
          <w:sz w:val="32"/>
          <w:szCs w:val="28"/>
          <w:lang w:val="uk-UA"/>
        </w:rPr>
        <w:t xml:space="preserve">ють – куди втечу від сорому йганьби.  </w:t>
      </w:r>
    </w:p>
    <w:p w:rsidR="00A6037A" w:rsidRPr="006C6B11" w:rsidRDefault="00A6037A" w:rsidP="00A6037A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                                                                                                   (В.Стус)</w:t>
      </w:r>
    </w:p>
    <w:p w:rsidR="0061453F" w:rsidRPr="0061453F" w:rsidRDefault="0061453F" w:rsidP="0061453F">
      <w:pPr>
        <w:rPr>
          <w:rFonts w:ascii="Times New Roman" w:hAnsi="Times New Roman" w:cs="Times New Roman"/>
          <w:sz w:val="32"/>
          <w:szCs w:val="28"/>
        </w:rPr>
      </w:pPr>
      <w:r w:rsidRPr="006C6B11">
        <w:rPr>
          <w:rFonts w:ascii="Times New Roman" w:hAnsi="Times New Roman" w:cs="Times New Roman"/>
          <w:b/>
          <w:color w:val="1F497D" w:themeColor="text2"/>
          <w:sz w:val="32"/>
          <w:szCs w:val="28"/>
          <w:lang w:val="uk-UA"/>
        </w:rPr>
        <w:t>Коханий</w:t>
      </w:r>
      <w:r w:rsidRPr="006C6B11">
        <w:rPr>
          <w:rFonts w:ascii="Times New Roman" w:hAnsi="Times New Roman" w:cs="Times New Roman"/>
          <w:b/>
          <w:sz w:val="32"/>
          <w:szCs w:val="28"/>
          <w:lang w:val="uk-UA"/>
        </w:rPr>
        <w:t xml:space="preserve"> – </w:t>
      </w:r>
      <w:r w:rsidRPr="006C6B11">
        <w:rPr>
          <w:rFonts w:ascii="Times New Roman" w:hAnsi="Times New Roman" w:cs="Times New Roman"/>
          <w:sz w:val="32"/>
          <w:szCs w:val="28"/>
          <w:lang w:val="uk-UA"/>
        </w:rPr>
        <w:t xml:space="preserve">звертання, непоширене, виражене прикметником, який перейшов у іменник, знаходиться в середині речення, з обох боків виділяється комами.       </w:t>
      </w:r>
    </w:p>
    <w:p w:rsidR="0061453F" w:rsidRPr="006C6B11" w:rsidRDefault="0061453F" w:rsidP="0061453F">
      <w:pPr>
        <w:rPr>
          <w:rFonts w:ascii="Times New Roman" w:hAnsi="Times New Roman" w:cs="Times New Roman"/>
          <w:b/>
          <w:color w:val="C00000"/>
          <w:sz w:val="32"/>
          <w:szCs w:val="28"/>
          <w:lang w:val="uk-UA"/>
        </w:rPr>
      </w:pPr>
      <w:r w:rsidRPr="006C6B11">
        <w:rPr>
          <w:rFonts w:ascii="Times New Roman" w:hAnsi="Times New Roman" w:cs="Times New Roman"/>
          <w:b/>
          <w:color w:val="C00000"/>
          <w:sz w:val="32"/>
          <w:szCs w:val="28"/>
          <w:lang w:val="uk-UA"/>
        </w:rPr>
        <w:t>Запам’ятай!</w:t>
      </w:r>
    </w:p>
    <w:p w:rsidR="0061453F" w:rsidRPr="0061453F" w:rsidRDefault="0061453F" w:rsidP="0061453F">
      <w:pPr>
        <w:rPr>
          <w:rFonts w:ascii="Times New Roman" w:hAnsi="Times New Roman" w:cs="Times New Roman"/>
          <w:sz w:val="32"/>
          <w:szCs w:val="28"/>
        </w:rPr>
      </w:pPr>
      <w:r w:rsidRPr="0061453F">
        <w:rPr>
          <w:rFonts w:ascii="Times New Roman" w:hAnsi="Times New Roman" w:cs="Times New Roman"/>
          <w:sz w:val="32"/>
          <w:szCs w:val="28"/>
        </w:rPr>
        <w:t>1</w:t>
      </w:r>
      <w:r w:rsidRPr="006C6B11">
        <w:rPr>
          <w:rFonts w:ascii="Times New Roman" w:hAnsi="Times New Roman" w:cs="Times New Roman"/>
          <w:sz w:val="32"/>
          <w:szCs w:val="28"/>
          <w:lang w:val="uk-UA"/>
        </w:rPr>
        <w:t xml:space="preserve">.    Окрім   іменника в кличному відмінку, звертання може бути виражене прикметником, дієприкметником, кількісним числівником у значенні іменника: Генії, </w:t>
      </w:r>
      <w:r w:rsidRPr="006C6B11">
        <w:rPr>
          <w:rFonts w:ascii="Times New Roman" w:hAnsi="Times New Roman" w:cs="Times New Roman"/>
          <w:color w:val="C00000"/>
          <w:sz w:val="32"/>
          <w:szCs w:val="28"/>
          <w:lang w:val="uk-UA"/>
        </w:rPr>
        <w:t>безсмертні</w:t>
      </w:r>
      <w:r w:rsidRPr="006C6B11">
        <w:rPr>
          <w:rFonts w:ascii="Times New Roman" w:hAnsi="Times New Roman" w:cs="Times New Roman"/>
          <w:sz w:val="32"/>
          <w:szCs w:val="28"/>
          <w:lang w:val="uk-UA"/>
        </w:rPr>
        <w:t>, на коліна станьте перед смертними людьми!  (В.Симоненко)</w:t>
      </w:r>
    </w:p>
    <w:p w:rsidR="0061453F" w:rsidRPr="0061453F" w:rsidRDefault="0061453F" w:rsidP="0061453F">
      <w:pPr>
        <w:rPr>
          <w:rFonts w:ascii="Times New Roman" w:hAnsi="Times New Roman" w:cs="Times New Roman"/>
          <w:sz w:val="32"/>
          <w:szCs w:val="28"/>
        </w:rPr>
      </w:pPr>
      <w:r w:rsidRPr="006C6B11">
        <w:rPr>
          <w:rFonts w:ascii="Times New Roman" w:hAnsi="Times New Roman" w:cs="Times New Roman"/>
          <w:sz w:val="32"/>
          <w:szCs w:val="28"/>
          <w:lang w:val="uk-UA"/>
        </w:rPr>
        <w:t xml:space="preserve">2.    У поширеному звертанні прикметник, займенник має форму називного відмінка: </w:t>
      </w:r>
      <w:r w:rsidRPr="006C6B11">
        <w:rPr>
          <w:rFonts w:ascii="Times New Roman" w:hAnsi="Times New Roman" w:cs="Times New Roman"/>
          <w:color w:val="C00000"/>
          <w:sz w:val="32"/>
          <w:szCs w:val="28"/>
          <w:lang w:val="uk-UA"/>
        </w:rPr>
        <w:t>любий дідусю, чарівна весно, Вітчизно люба</w:t>
      </w:r>
      <w:r w:rsidRPr="006C6B11">
        <w:rPr>
          <w:rFonts w:ascii="Times New Roman" w:hAnsi="Times New Roman" w:cs="Times New Roman"/>
          <w:sz w:val="32"/>
          <w:szCs w:val="28"/>
          <w:lang w:val="uk-UA"/>
        </w:rPr>
        <w:t>.</w:t>
      </w:r>
    </w:p>
    <w:p w:rsidR="0061453F" w:rsidRDefault="0061453F" w:rsidP="0061453F">
      <w:pPr>
        <w:rPr>
          <w:rFonts w:ascii="Times New Roman" w:hAnsi="Times New Roman" w:cs="Times New Roman"/>
          <w:sz w:val="32"/>
          <w:szCs w:val="28"/>
          <w:lang w:val="uk-UA"/>
        </w:rPr>
      </w:pPr>
      <w:r w:rsidRPr="0061453F">
        <w:rPr>
          <w:rFonts w:ascii="Times New Roman" w:hAnsi="Times New Roman" w:cs="Times New Roman"/>
          <w:sz w:val="32"/>
          <w:szCs w:val="28"/>
        </w:rPr>
        <w:t>3</w:t>
      </w:r>
      <w:r w:rsidRPr="006C6B11">
        <w:rPr>
          <w:rFonts w:ascii="Times New Roman" w:hAnsi="Times New Roman" w:cs="Times New Roman"/>
          <w:sz w:val="32"/>
          <w:szCs w:val="28"/>
          <w:lang w:val="uk-UA"/>
        </w:rPr>
        <w:t xml:space="preserve">.    В одному реченні може бути кілька звертань, може повторюватися одне й те саме звертання: </w:t>
      </w:r>
      <w:r w:rsidRPr="006C6B11">
        <w:rPr>
          <w:rFonts w:ascii="Times New Roman" w:hAnsi="Times New Roman" w:cs="Times New Roman"/>
          <w:color w:val="C00000"/>
          <w:sz w:val="32"/>
          <w:szCs w:val="28"/>
          <w:lang w:val="uk-UA"/>
        </w:rPr>
        <w:t>О, Україно! О, рідна ненько!</w:t>
      </w:r>
      <w:r w:rsidRPr="006C6B11">
        <w:rPr>
          <w:rFonts w:ascii="Times New Roman" w:hAnsi="Times New Roman" w:cs="Times New Roman"/>
          <w:sz w:val="32"/>
          <w:szCs w:val="28"/>
          <w:lang w:val="uk-UA"/>
        </w:rPr>
        <w:t xml:space="preserve"> Тобі </w:t>
      </w:r>
      <w:proofErr w:type="spellStart"/>
      <w:r w:rsidRPr="006C6B11">
        <w:rPr>
          <w:rFonts w:ascii="Times New Roman" w:hAnsi="Times New Roman" w:cs="Times New Roman"/>
          <w:sz w:val="32"/>
          <w:szCs w:val="28"/>
          <w:lang w:val="uk-UA"/>
        </w:rPr>
        <w:t>вірненько</w:t>
      </w:r>
      <w:proofErr w:type="spellEnd"/>
      <w:r w:rsidR="003A504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6C6B11">
        <w:rPr>
          <w:rFonts w:ascii="Times New Roman" w:hAnsi="Times New Roman" w:cs="Times New Roman"/>
          <w:sz w:val="32"/>
          <w:szCs w:val="28"/>
          <w:lang w:val="uk-UA"/>
        </w:rPr>
        <w:t>присягнем</w:t>
      </w:r>
      <w:proofErr w:type="spellEnd"/>
      <w:r w:rsidRPr="006C6B11">
        <w:rPr>
          <w:rFonts w:ascii="Times New Roman" w:hAnsi="Times New Roman" w:cs="Times New Roman"/>
          <w:sz w:val="32"/>
          <w:szCs w:val="28"/>
          <w:lang w:val="uk-UA"/>
        </w:rPr>
        <w:t>. (М.Вороний)</w:t>
      </w:r>
    </w:p>
    <w:p w:rsidR="0061453F" w:rsidRDefault="00F0476A" w:rsidP="00A246B4">
      <w:pPr>
        <w:rPr>
          <w:lang w:val="uk-UA"/>
        </w:rPr>
      </w:pPr>
      <w:r w:rsidRPr="00A6037A">
        <w:rPr>
          <w:rFonts w:ascii="Times New Roman" w:hAnsi="Times New Roman" w:cs="Times New Roman"/>
          <w:b/>
          <w:color w:val="00B050"/>
          <w:sz w:val="32"/>
          <w:szCs w:val="28"/>
          <w:lang w:val="uk-UA"/>
        </w:rPr>
        <w:t>Для допитливих</w:t>
      </w:r>
      <w:r w:rsidR="00A6037A">
        <w:rPr>
          <w:rFonts w:ascii="Times New Roman" w:hAnsi="Times New Roman" w:cs="Times New Roman"/>
          <w:b/>
          <w:color w:val="00B050"/>
          <w:sz w:val="32"/>
          <w:szCs w:val="28"/>
          <w:lang w:val="uk-UA"/>
        </w:rPr>
        <w:t>!</w:t>
      </w:r>
      <w:r w:rsidR="003A5041">
        <w:rPr>
          <w:rFonts w:ascii="Times New Roman" w:hAnsi="Times New Roman" w:cs="Times New Roman"/>
          <w:b/>
          <w:color w:val="00B050"/>
          <w:sz w:val="32"/>
          <w:szCs w:val="28"/>
          <w:lang w:val="uk-UA"/>
        </w:rPr>
        <w:t xml:space="preserve"> </w:t>
      </w:r>
      <w:hyperlink r:id="rId14" w:history="1">
        <w:r w:rsidRPr="00F0476A">
          <w:rPr>
            <w:rStyle w:val="a7"/>
            <w:rFonts w:ascii="Times New Roman" w:hAnsi="Times New Roman" w:cs="Times New Roman"/>
            <w:b/>
            <w:sz w:val="32"/>
            <w:szCs w:val="28"/>
            <w:lang w:val="uk-UA"/>
          </w:rPr>
          <w:t>http://ww</w:t>
        </w:r>
        <w:r w:rsidRPr="00F0476A">
          <w:rPr>
            <w:rStyle w:val="a7"/>
            <w:rFonts w:ascii="Times New Roman" w:hAnsi="Times New Roman" w:cs="Times New Roman"/>
            <w:b/>
            <w:sz w:val="32"/>
            <w:szCs w:val="28"/>
            <w:lang w:val="uk-UA"/>
          </w:rPr>
          <w:t>w</w:t>
        </w:r>
        <w:r w:rsidRPr="00F0476A">
          <w:rPr>
            <w:rStyle w:val="a7"/>
            <w:rFonts w:ascii="Times New Roman" w:hAnsi="Times New Roman" w:cs="Times New Roman"/>
            <w:b/>
            <w:sz w:val="32"/>
            <w:szCs w:val="28"/>
            <w:lang w:val="uk-UA"/>
          </w:rPr>
          <w:t>.docme.ru/doc/49650/dlya-dopitlivih%21</w:t>
        </w:r>
      </w:hyperlink>
    </w:p>
    <w:p w:rsidR="00B25C76" w:rsidRPr="00B25C76" w:rsidRDefault="00B25C76" w:rsidP="00A246B4">
      <w:pPr>
        <w:rPr>
          <w:b/>
          <w:i/>
          <w:sz w:val="28"/>
          <w:szCs w:val="28"/>
          <w:lang w:val="uk-UA"/>
        </w:rPr>
      </w:pPr>
    </w:p>
    <w:sectPr w:rsidR="00B25C76" w:rsidRPr="00B25C76" w:rsidSect="00B665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B05"/>
    <w:multiLevelType w:val="hybridMultilevel"/>
    <w:tmpl w:val="1D7A15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663459"/>
    <w:multiLevelType w:val="hybridMultilevel"/>
    <w:tmpl w:val="40D6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54A47"/>
    <w:multiLevelType w:val="hybridMultilevel"/>
    <w:tmpl w:val="A114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C5C04"/>
    <w:multiLevelType w:val="hybridMultilevel"/>
    <w:tmpl w:val="84DA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246B4"/>
    <w:rsid w:val="000510E9"/>
    <w:rsid w:val="00087755"/>
    <w:rsid w:val="000A7EDF"/>
    <w:rsid w:val="00172FD7"/>
    <w:rsid w:val="00226484"/>
    <w:rsid w:val="002C3A59"/>
    <w:rsid w:val="002C5B92"/>
    <w:rsid w:val="003A5041"/>
    <w:rsid w:val="00481056"/>
    <w:rsid w:val="00487CC8"/>
    <w:rsid w:val="00547CDD"/>
    <w:rsid w:val="005B7466"/>
    <w:rsid w:val="0061453F"/>
    <w:rsid w:val="006C08FB"/>
    <w:rsid w:val="00775D6A"/>
    <w:rsid w:val="00792FA8"/>
    <w:rsid w:val="007B591D"/>
    <w:rsid w:val="007D7470"/>
    <w:rsid w:val="0083604D"/>
    <w:rsid w:val="00855EEA"/>
    <w:rsid w:val="008759FE"/>
    <w:rsid w:val="00881E83"/>
    <w:rsid w:val="00883408"/>
    <w:rsid w:val="00891958"/>
    <w:rsid w:val="008D2EA7"/>
    <w:rsid w:val="008D62CF"/>
    <w:rsid w:val="00A246B4"/>
    <w:rsid w:val="00A6037A"/>
    <w:rsid w:val="00A9729A"/>
    <w:rsid w:val="00AC0D26"/>
    <w:rsid w:val="00B25C76"/>
    <w:rsid w:val="00B665CD"/>
    <w:rsid w:val="00C71961"/>
    <w:rsid w:val="00CA0EDA"/>
    <w:rsid w:val="00CA2EBA"/>
    <w:rsid w:val="00D63EE9"/>
    <w:rsid w:val="00D7419B"/>
    <w:rsid w:val="00DB3104"/>
    <w:rsid w:val="00E06FBC"/>
    <w:rsid w:val="00E267B0"/>
    <w:rsid w:val="00EF6B37"/>
    <w:rsid w:val="00F0476A"/>
    <w:rsid w:val="00FA2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Прямая со стрелкой 21"/>
        <o:r id="V:Rule2" type="connector" idref="#Прямая со стрелкой 20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6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0E9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D63EE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D63EE9"/>
    <w:pPr>
      <w:shd w:val="clear" w:color="auto" w:fill="FFFFFF"/>
      <w:spacing w:before="120" w:after="0" w:line="259" w:lineRule="exact"/>
      <w:ind w:hanging="124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7">
    <w:name w:val="Hyperlink"/>
    <w:basedOn w:val="a0"/>
    <w:uiPriority w:val="99"/>
    <w:unhideWhenUsed/>
    <w:rsid w:val="00B665C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50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6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0E9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D63EE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D63EE9"/>
    <w:pPr>
      <w:shd w:val="clear" w:color="auto" w:fill="FFFFFF"/>
      <w:spacing w:before="120" w:after="0" w:line="259" w:lineRule="exact"/>
      <w:ind w:hanging="124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7">
    <w:name w:val="Hyperlink"/>
    <w:basedOn w:val="a0"/>
    <w:uiPriority w:val="99"/>
    <w:unhideWhenUsed/>
    <w:rsid w:val="00B665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me.ru/doc/49608/ce-c%D1%96kavo" TargetMode="External"/><Relationship Id="rId13" Type="http://schemas.openxmlformats.org/officeDocument/2006/relationships/image" Target="media/image3.jpeg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&#1062;&#1077;%20&#1094;&#1110;&#1082;&#1072;&#1074;&#1086;.htm" TargetMode="External"/><Relationship Id="rId12" Type="http://schemas.openxmlformats.org/officeDocument/2006/relationships/diagramColors" Target="diagrams/colors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www.docme.ru/doc/49650/dlya-dopitlivih%21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2F0E2-E612-42E9-B93B-E1DDAF15A54A}" type="doc">
      <dgm:prSet loTypeId="urn:microsoft.com/office/officeart/2005/8/layout/list1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B03C2E0-677F-4357-B463-C6EAEB5CA47C}">
      <dgm:prSet phldrT="[Текст]" custT="1"/>
      <dgm:spPr>
        <a:xfrm>
          <a:off x="321050" y="207028"/>
          <a:ext cx="6420996" cy="1128008"/>
        </a:xfrm>
      </dgm:spPr>
      <dgm:t>
        <a:bodyPr/>
        <a:lstStyle/>
        <a:p>
          <a:r>
            <a:rPr lang="ru-RU" sz="1400" b="1">
              <a:latin typeface="Calibri"/>
              <a:ea typeface="+mn-ea"/>
              <a:cs typeface="+mn-cs"/>
            </a:rPr>
            <a:t>Звертання - </a:t>
          </a:r>
          <a:r>
            <a:rPr lang="ru-RU" sz="1400" b="0">
              <a:latin typeface="Calibri"/>
              <a:ea typeface="+mn-ea"/>
              <a:cs typeface="+mn-cs"/>
            </a:rPr>
            <a:t>це слово або сполучення слів, яке називає особу, іноді предмет,   до кого звернена мова.</a:t>
          </a:r>
        </a:p>
        <a:p>
          <a:r>
            <a:rPr lang="ru-RU" sz="1400" b="1">
              <a:latin typeface="Calibri"/>
              <a:ea typeface="+mn-ea"/>
              <a:cs typeface="+mn-cs"/>
            </a:rPr>
            <a:t>Україно моя, Україно</a:t>
          </a:r>
          <a:r>
            <a:rPr lang="ru-RU" sz="1400" b="0">
              <a:latin typeface="Calibri"/>
              <a:ea typeface="+mn-ea"/>
              <a:cs typeface="+mn-cs"/>
            </a:rPr>
            <a:t>, я для тебе на світі живу! (Д.Павличко)           </a:t>
          </a:r>
        </a:p>
      </dgm:t>
    </dgm:pt>
    <dgm:pt modelId="{6D39D8CE-8CE2-484F-B37B-81787539433B}" type="parTrans" cxnId="{16C91532-7817-470A-B378-E9EC85786562}">
      <dgm:prSet/>
      <dgm:spPr/>
      <dgm:t>
        <a:bodyPr/>
        <a:lstStyle/>
        <a:p>
          <a:endParaRPr lang="ru-RU" sz="1400"/>
        </a:p>
      </dgm:t>
    </dgm:pt>
    <dgm:pt modelId="{134433A5-45BE-4C35-8AF7-8742E64C2E8D}" type="sibTrans" cxnId="{16C91532-7817-470A-B378-E9EC85786562}">
      <dgm:prSet/>
      <dgm:spPr/>
      <dgm:t>
        <a:bodyPr/>
        <a:lstStyle/>
        <a:p>
          <a:endParaRPr lang="ru-RU" sz="1400"/>
        </a:p>
      </dgm:t>
    </dgm:pt>
    <dgm:pt modelId="{C61C7CDA-F827-46EB-8C98-815372C4C99C}">
      <dgm:prSet phldrT="[Текст]" custT="1"/>
      <dgm:spPr>
        <a:xfrm>
          <a:off x="321050" y="1477597"/>
          <a:ext cx="6420996" cy="1140091"/>
        </a:xfrm>
      </dgm:spPr>
      <dgm:t>
        <a:bodyPr/>
        <a:lstStyle/>
        <a:p>
          <a:pPr algn="l"/>
          <a:endParaRPr lang="ru-RU" sz="1400" b="1">
            <a:latin typeface="Calibri"/>
            <a:ea typeface="+mn-ea"/>
            <a:cs typeface="+mn-cs"/>
          </a:endParaRPr>
        </a:p>
        <a:p>
          <a:pPr algn="ctr"/>
          <a:endParaRPr lang="ru-RU" sz="1400" b="1">
            <a:latin typeface="Calibri"/>
            <a:ea typeface="+mn-ea"/>
            <a:cs typeface="+mn-cs"/>
          </a:endParaRPr>
        </a:p>
        <a:p>
          <a:pPr algn="ctr"/>
          <a:r>
            <a:rPr lang="ru-RU" sz="1400" b="1">
              <a:latin typeface="Calibri"/>
              <a:ea typeface="+mn-ea"/>
              <a:cs typeface="+mn-cs"/>
            </a:rPr>
            <a:t>Спосіб вираження</a:t>
          </a:r>
        </a:p>
        <a:p>
          <a:pPr algn="l"/>
          <a:r>
            <a:rPr lang="ru-RU" sz="1400" b="0">
              <a:latin typeface="Calibri"/>
              <a:ea typeface="+mn-ea"/>
              <a:cs typeface="+mn-cs"/>
            </a:rPr>
            <a:t>Виражається іменником у </a:t>
          </a:r>
          <a:r>
            <a:rPr lang="ru-RU" sz="1400" b="1">
              <a:latin typeface="Calibri"/>
              <a:ea typeface="+mn-ea"/>
              <a:cs typeface="+mn-cs"/>
            </a:rPr>
            <a:t>кличному відмінку </a:t>
          </a:r>
          <a:r>
            <a:rPr lang="ru-RU" sz="1400" b="0">
              <a:latin typeface="Calibri"/>
              <a:ea typeface="+mn-ea"/>
              <a:cs typeface="+mn-cs"/>
            </a:rPr>
            <a:t> або в називному в значенні кличного.Інколи в ролі звертання виступають слова інших частин мови,вжиті у значенні іменника.Наприклад: Будь здорова, </a:t>
          </a:r>
          <a:r>
            <a:rPr lang="ru-RU" sz="1400" b="1">
              <a:latin typeface="Calibri"/>
              <a:ea typeface="+mn-ea"/>
              <a:cs typeface="+mn-cs"/>
            </a:rPr>
            <a:t>чорноброва! </a:t>
          </a:r>
          <a:r>
            <a:rPr lang="ru-RU" sz="1400" b="0">
              <a:latin typeface="Calibri"/>
              <a:ea typeface="+mn-ea"/>
              <a:cs typeface="+mn-cs"/>
            </a:rPr>
            <a:t>(М.Вороний)</a:t>
          </a:r>
        </a:p>
        <a:p>
          <a:pPr algn="l"/>
          <a:r>
            <a:rPr lang="ru-RU" sz="1400" b="0">
              <a:latin typeface="Calibri"/>
              <a:ea typeface="+mn-ea"/>
              <a:cs typeface="+mn-cs"/>
            </a:rPr>
            <a:t> </a:t>
          </a:r>
        </a:p>
        <a:p>
          <a:pPr algn="l"/>
          <a:r>
            <a:rPr lang="ru-RU" sz="1400" b="0">
              <a:latin typeface="Calibri"/>
              <a:ea typeface="+mn-ea"/>
              <a:cs typeface="+mn-cs"/>
            </a:rPr>
            <a:t> </a:t>
          </a:r>
        </a:p>
      </dgm:t>
    </dgm:pt>
    <dgm:pt modelId="{14EDE22E-1BD2-4FF1-A284-B28D97E9D560}" type="parTrans" cxnId="{F001ABC3-4F58-4AA6-8E4A-81497CCDC758}">
      <dgm:prSet/>
      <dgm:spPr/>
      <dgm:t>
        <a:bodyPr/>
        <a:lstStyle/>
        <a:p>
          <a:endParaRPr lang="ru-RU" sz="1400"/>
        </a:p>
      </dgm:t>
    </dgm:pt>
    <dgm:pt modelId="{F0BA4D6A-4F8D-490A-A3ED-E16B25B2CAE9}" type="sibTrans" cxnId="{F001ABC3-4F58-4AA6-8E4A-81497CCDC758}">
      <dgm:prSet/>
      <dgm:spPr/>
      <dgm:t>
        <a:bodyPr/>
        <a:lstStyle/>
        <a:p>
          <a:endParaRPr lang="ru-RU" sz="1400"/>
        </a:p>
      </dgm:t>
    </dgm:pt>
    <dgm:pt modelId="{EF61F9E2-FB9E-42F4-AFEF-345B781ADA99}">
      <dgm:prSet phldrT="[Текст]" custT="1"/>
      <dgm:spPr>
        <a:xfrm rot="10800000" flipV="1">
          <a:off x="118295" y="5023429"/>
          <a:ext cx="6432146" cy="1116862"/>
        </a:xfrm>
      </dgm:spPr>
      <dgm:t>
        <a:bodyPr/>
        <a:lstStyle/>
        <a:p>
          <a:pPr algn="ctr"/>
          <a:r>
            <a:rPr lang="ru-RU" sz="1400" b="1">
              <a:latin typeface="Calibri"/>
              <a:ea typeface="+mn-ea"/>
              <a:cs typeface="+mn-cs"/>
            </a:rPr>
            <a:t>Пунктуаційне оформлення</a:t>
          </a:r>
        </a:p>
        <a:p>
          <a:pPr algn="l"/>
          <a:r>
            <a:rPr lang="ru-RU" sz="1400" b="0">
              <a:latin typeface="Calibri"/>
              <a:ea typeface="+mn-ea"/>
              <a:cs typeface="+mn-cs"/>
            </a:rPr>
            <a:t>На письмі виділяється</a:t>
          </a:r>
          <a:r>
            <a:rPr lang="en-US" sz="1400" b="0">
              <a:latin typeface="Calibri"/>
              <a:ea typeface="+mn-ea"/>
              <a:cs typeface="+mn-cs"/>
            </a:rPr>
            <a:t> </a:t>
          </a:r>
          <a:r>
            <a:rPr lang="ru-RU" sz="1400" b="0">
              <a:latin typeface="Calibri"/>
              <a:ea typeface="+mn-ea"/>
              <a:cs typeface="+mn-cs"/>
            </a:rPr>
            <a:t>знаком оклику, комою, комами(залежно від місця в реченні)</a:t>
          </a:r>
        </a:p>
      </dgm:t>
    </dgm:pt>
    <dgm:pt modelId="{B32F0107-4FDF-4737-896E-B827364537FB}" type="parTrans" cxnId="{0A489B56-5917-48F5-8179-7DA044B42E72}">
      <dgm:prSet/>
      <dgm:spPr/>
      <dgm:t>
        <a:bodyPr/>
        <a:lstStyle/>
        <a:p>
          <a:endParaRPr lang="ru-RU" sz="1400"/>
        </a:p>
      </dgm:t>
    </dgm:pt>
    <dgm:pt modelId="{7E45641D-B193-4AF7-8985-542E65C365A5}" type="sibTrans" cxnId="{0A489B56-5917-48F5-8179-7DA044B42E72}">
      <dgm:prSet/>
      <dgm:spPr/>
      <dgm:t>
        <a:bodyPr/>
        <a:lstStyle/>
        <a:p>
          <a:endParaRPr lang="ru-RU" sz="1400"/>
        </a:p>
      </dgm:t>
    </dgm:pt>
    <dgm:pt modelId="{2D21F837-4223-4B0C-8E6C-F184E556E456}">
      <dgm:prSet custT="1"/>
      <dgm:spPr>
        <a:xfrm>
          <a:off x="0" y="1202197"/>
          <a:ext cx="6743699" cy="226800"/>
        </a:xfrm>
      </dgm:spPr>
      <dgm:t>
        <a:bodyPr/>
        <a:lstStyle/>
        <a:p>
          <a:endParaRPr lang="ru-RU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76055E3-F1BE-4F4D-8AD1-849E9753433B}" type="parTrans" cxnId="{987DBD45-060E-4BFD-A10B-A2A5FBD2599E}">
      <dgm:prSet/>
      <dgm:spPr/>
      <dgm:t>
        <a:bodyPr/>
        <a:lstStyle/>
        <a:p>
          <a:endParaRPr lang="ru-RU" sz="1400"/>
        </a:p>
      </dgm:t>
    </dgm:pt>
    <dgm:pt modelId="{5E202E3A-13AF-4D47-8B0B-6B274D062160}" type="sibTrans" cxnId="{987DBD45-060E-4BFD-A10B-A2A5FBD2599E}">
      <dgm:prSet/>
      <dgm:spPr/>
      <dgm:t>
        <a:bodyPr/>
        <a:lstStyle/>
        <a:p>
          <a:endParaRPr lang="ru-RU" sz="1400"/>
        </a:p>
      </dgm:t>
    </dgm:pt>
    <dgm:pt modelId="{23E656E2-1FF4-417F-9CBD-04759140C7D7}">
      <dgm:prSet custT="1"/>
      <dgm:spPr>
        <a:xfrm>
          <a:off x="323002" y="3701523"/>
          <a:ext cx="6420697" cy="1148569"/>
        </a:xfrm>
      </dgm:spPr>
      <dgm:t>
        <a:bodyPr/>
        <a:lstStyle/>
        <a:p>
          <a:pPr algn="l"/>
          <a:r>
            <a:rPr lang="ru-RU" sz="1400" b="1">
              <a:latin typeface="Calibri"/>
              <a:ea typeface="+mn-ea"/>
              <a:cs typeface="+mn-cs"/>
            </a:rPr>
            <a:t>                                                         За будовою</a:t>
          </a:r>
        </a:p>
        <a:p>
          <a:pPr algn="l"/>
          <a:r>
            <a:rPr lang="ru-RU" sz="1400" b="1">
              <a:latin typeface="Calibri"/>
              <a:ea typeface="+mn-ea"/>
              <a:cs typeface="+mn-cs"/>
            </a:rPr>
            <a:t>Поширене                                                                             Непоширене</a:t>
          </a:r>
        </a:p>
        <a:p>
          <a:pPr algn="l"/>
          <a:r>
            <a:rPr lang="ru-RU" sz="1400" b="1">
              <a:latin typeface="Calibri"/>
              <a:ea typeface="+mn-ea"/>
              <a:cs typeface="+mn-cs"/>
            </a:rPr>
            <a:t>Сину мій любий</a:t>
          </a:r>
          <a:r>
            <a:rPr lang="ru-RU" sz="1400" b="0">
              <a:latin typeface="Calibri"/>
              <a:ea typeface="+mn-ea"/>
              <a:cs typeface="+mn-cs"/>
            </a:rPr>
            <a:t>, життя                                                      </a:t>
          </a:r>
          <a:r>
            <a:rPr lang="ru-RU" sz="1400" b="1">
              <a:latin typeface="Calibri"/>
              <a:ea typeface="+mn-ea"/>
              <a:cs typeface="+mn-cs"/>
            </a:rPr>
            <a:t>Мамо,</a:t>
          </a:r>
          <a:r>
            <a:rPr lang="ru-RU" sz="1400" b="0">
              <a:latin typeface="Calibri"/>
              <a:ea typeface="+mn-ea"/>
              <a:cs typeface="+mn-cs"/>
            </a:rPr>
            <a:t> іде вже зима. </a:t>
          </a:r>
        </a:p>
        <a:p>
          <a:pPr algn="l"/>
          <a:r>
            <a:rPr lang="ru-RU" sz="1400" b="0">
              <a:latin typeface="Calibri"/>
              <a:ea typeface="+mn-ea"/>
              <a:cs typeface="+mn-cs"/>
            </a:rPr>
            <a:t>не проходить  безслідно.</a:t>
          </a:r>
        </a:p>
      </dgm:t>
    </dgm:pt>
    <dgm:pt modelId="{BF4FCD9C-2322-4C5D-8FC7-C99F03D93197}" type="parTrans" cxnId="{F90A0DBA-D680-48CA-AA59-07439EF37998}">
      <dgm:prSet/>
      <dgm:spPr/>
      <dgm:t>
        <a:bodyPr/>
        <a:lstStyle/>
        <a:p>
          <a:endParaRPr lang="ru-RU" sz="1400"/>
        </a:p>
      </dgm:t>
    </dgm:pt>
    <dgm:pt modelId="{F141DC01-420C-486C-8662-764EA871A5BA}" type="sibTrans" cxnId="{F90A0DBA-D680-48CA-AA59-07439EF37998}">
      <dgm:prSet/>
      <dgm:spPr/>
      <dgm:t>
        <a:bodyPr/>
        <a:lstStyle/>
        <a:p>
          <a:endParaRPr lang="ru-RU" sz="1400"/>
        </a:p>
      </dgm:t>
    </dgm:pt>
    <dgm:pt modelId="{088A82EE-1AB0-4642-BE75-AC10D298AA90}">
      <dgm:prSet custT="1"/>
      <dgm:spPr>
        <a:xfrm>
          <a:off x="203699" y="2783625"/>
          <a:ext cx="6452456" cy="898349"/>
        </a:xfrm>
      </dgm:spPr>
      <dgm:t>
        <a:bodyPr/>
        <a:lstStyle/>
        <a:p>
          <a:pPr algn="l"/>
          <a:endParaRPr lang="ru-RU" sz="1400" b="1">
            <a:latin typeface="Calibri"/>
            <a:ea typeface="+mn-ea"/>
            <a:cs typeface="+mn-cs"/>
          </a:endParaRPr>
        </a:p>
        <a:p>
          <a:pPr algn="l"/>
          <a:endParaRPr lang="ru-RU" sz="1400" b="1">
            <a:latin typeface="Calibri"/>
            <a:ea typeface="+mn-ea"/>
            <a:cs typeface="+mn-cs"/>
          </a:endParaRPr>
        </a:p>
        <a:p>
          <a:pPr algn="l"/>
          <a:endParaRPr lang="ru-RU" sz="1400" b="1">
            <a:latin typeface="Calibri"/>
            <a:ea typeface="+mn-ea"/>
            <a:cs typeface="+mn-cs"/>
          </a:endParaRPr>
        </a:p>
        <a:p>
          <a:pPr algn="l"/>
          <a:endParaRPr lang="ru-RU" sz="1400" b="1">
            <a:latin typeface="Calibri"/>
            <a:ea typeface="+mn-ea"/>
            <a:cs typeface="+mn-cs"/>
          </a:endParaRPr>
        </a:p>
        <a:p>
          <a:pPr algn="ctr"/>
          <a:r>
            <a:rPr lang="ru-RU" sz="1400" b="1">
              <a:latin typeface="Calibri"/>
              <a:ea typeface="+mn-ea"/>
              <a:cs typeface="+mn-cs"/>
            </a:rPr>
            <a:t>      </a:t>
          </a:r>
        </a:p>
        <a:p>
          <a:pPr algn="ctr"/>
          <a:endParaRPr lang="ru-RU" sz="1400" b="1">
            <a:latin typeface="Calibri"/>
            <a:ea typeface="+mn-ea"/>
            <a:cs typeface="+mn-cs"/>
          </a:endParaRPr>
        </a:p>
        <a:p>
          <a:pPr algn="ctr"/>
          <a:r>
            <a:rPr lang="ru-RU" sz="1400" b="1">
              <a:latin typeface="Calibri"/>
              <a:ea typeface="+mn-ea"/>
              <a:cs typeface="+mn-cs"/>
            </a:rPr>
            <a:t>Місце в реченні</a:t>
          </a:r>
        </a:p>
        <a:p>
          <a:pPr algn="l"/>
          <a:r>
            <a:rPr lang="ru-RU" sz="1400" b="0">
              <a:latin typeface="Calibri"/>
              <a:ea typeface="+mn-ea"/>
              <a:cs typeface="+mn-cs"/>
            </a:rPr>
            <a:t>Можуть займати будь - яке місце в реченні, самі ж членами речення не виступають!</a:t>
          </a:r>
        </a:p>
        <a:p>
          <a:pPr algn="l"/>
          <a:r>
            <a:rPr lang="ru-RU" sz="1400" b="0">
              <a:latin typeface="Calibri"/>
              <a:ea typeface="+mn-ea"/>
              <a:cs typeface="+mn-cs"/>
            </a:rPr>
            <a:t>Постій, постій, </a:t>
          </a:r>
          <a:r>
            <a:rPr lang="ru-RU" sz="1400" b="1">
              <a:latin typeface="Calibri"/>
              <a:ea typeface="+mn-ea"/>
              <a:cs typeface="+mn-cs"/>
            </a:rPr>
            <a:t>козаче,</a:t>
          </a:r>
          <a:r>
            <a:rPr lang="ru-RU" sz="1400" b="0">
              <a:latin typeface="Calibri"/>
              <a:ea typeface="+mn-ea"/>
              <a:cs typeface="+mn-cs"/>
            </a:rPr>
            <a:t> твоя   дівчина   плаче. (Нар.пісня.)</a:t>
          </a:r>
        </a:p>
        <a:p>
          <a:pPr algn="l"/>
          <a:endParaRPr lang="ru-RU" sz="1400" b="0">
            <a:latin typeface="Calibri"/>
            <a:ea typeface="+mn-ea"/>
            <a:cs typeface="+mn-cs"/>
          </a:endParaRPr>
        </a:p>
        <a:p>
          <a:pPr algn="l"/>
          <a:endParaRPr lang="ru-RU" sz="1400" b="0">
            <a:latin typeface="Calibri"/>
            <a:ea typeface="+mn-ea"/>
            <a:cs typeface="+mn-cs"/>
          </a:endParaRPr>
        </a:p>
        <a:p>
          <a:pPr algn="l"/>
          <a:endParaRPr lang="ru-RU" sz="1400" b="0">
            <a:latin typeface="Calibri"/>
            <a:ea typeface="+mn-ea"/>
            <a:cs typeface="+mn-cs"/>
          </a:endParaRPr>
        </a:p>
        <a:p>
          <a:pPr algn="l"/>
          <a:endParaRPr lang="ru-RU" sz="1400" b="0">
            <a:latin typeface="Calibri"/>
            <a:ea typeface="+mn-ea"/>
            <a:cs typeface="+mn-cs"/>
          </a:endParaRPr>
        </a:p>
        <a:p>
          <a:pPr algn="l"/>
          <a:endParaRPr lang="ru-RU" sz="1400" b="1">
            <a:latin typeface="Calibri"/>
            <a:ea typeface="+mn-ea"/>
            <a:cs typeface="+mn-cs"/>
          </a:endParaRPr>
        </a:p>
        <a:p>
          <a:pPr algn="l"/>
          <a:endParaRPr lang="ru-RU" sz="1400" b="1">
            <a:latin typeface="Calibri"/>
            <a:ea typeface="+mn-ea"/>
            <a:cs typeface="+mn-cs"/>
          </a:endParaRPr>
        </a:p>
      </dgm:t>
    </dgm:pt>
    <dgm:pt modelId="{39F2F5BD-C77A-45AF-BB02-E056A3AA8E8B}" type="parTrans" cxnId="{7888479F-D133-4981-BD65-081FF232E74A}">
      <dgm:prSet/>
      <dgm:spPr/>
      <dgm:t>
        <a:bodyPr/>
        <a:lstStyle/>
        <a:p>
          <a:endParaRPr lang="ru-RU" sz="1400"/>
        </a:p>
      </dgm:t>
    </dgm:pt>
    <dgm:pt modelId="{39BF61E8-A139-4EF3-91BF-A8CC3A6A6036}" type="sibTrans" cxnId="{7888479F-D133-4981-BD65-081FF232E74A}">
      <dgm:prSet/>
      <dgm:spPr/>
      <dgm:t>
        <a:bodyPr/>
        <a:lstStyle/>
        <a:p>
          <a:endParaRPr lang="ru-RU" sz="1400"/>
        </a:p>
      </dgm:t>
    </dgm:pt>
    <dgm:pt modelId="{A07799E9-EAEC-44B6-B902-8D3CD9973865}" type="pres">
      <dgm:prSet presAssocID="{4BA2F0E2-E612-42E9-B93B-E1DDAF15A54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C9B14A7-4F22-40E3-B932-C8DCF1BE843B}" type="pres">
      <dgm:prSet presAssocID="{0B03C2E0-677F-4357-B463-C6EAEB5CA47C}" presName="parentLin" presStyleCnt="0"/>
      <dgm:spPr/>
      <dgm:t>
        <a:bodyPr/>
        <a:lstStyle/>
        <a:p>
          <a:endParaRPr lang="ru-RU"/>
        </a:p>
      </dgm:t>
    </dgm:pt>
    <dgm:pt modelId="{445C1D0A-5FF6-4958-B6F3-94A809E878CC}" type="pres">
      <dgm:prSet presAssocID="{0B03C2E0-677F-4357-B463-C6EAEB5CA47C}" presName="parentLeftMargin" presStyleLbl="node1" presStyleIdx="0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7F8BBED-E13F-4F10-9551-4A820D8AA3BF}" type="pres">
      <dgm:prSet presAssocID="{0B03C2E0-677F-4357-B463-C6EAEB5CA47C}" presName="parentText" presStyleLbl="node1" presStyleIdx="0" presStyleCnt="5" custScaleX="142857" custScaleY="482767" custLinFactNeighborX="515" custLinFactNeighborY="3450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869333-34EA-44C5-97B7-52A942E82059}" type="pres">
      <dgm:prSet presAssocID="{0B03C2E0-677F-4357-B463-C6EAEB5CA47C}" presName="negativeSpace" presStyleCnt="0"/>
      <dgm:spPr/>
      <dgm:t>
        <a:bodyPr/>
        <a:lstStyle/>
        <a:p>
          <a:endParaRPr lang="ru-RU"/>
        </a:p>
      </dgm:t>
    </dgm:pt>
    <dgm:pt modelId="{C217249B-5712-4FD3-AC8E-BC19113A8F80}" type="pres">
      <dgm:prSet presAssocID="{0B03C2E0-677F-4357-B463-C6EAEB5CA47C}" presName="childText" presStyleLbl="conFgAcc1" presStyleIdx="0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17C4B67-1380-4601-9EA6-F7ECA753FEB9}" type="pres">
      <dgm:prSet presAssocID="{134433A5-45BE-4C35-8AF7-8742E64C2E8D}" presName="spaceBetweenRectangles" presStyleCnt="0"/>
      <dgm:spPr/>
      <dgm:t>
        <a:bodyPr/>
        <a:lstStyle/>
        <a:p>
          <a:endParaRPr lang="ru-RU"/>
        </a:p>
      </dgm:t>
    </dgm:pt>
    <dgm:pt modelId="{6FDE6865-FAE1-4FB2-AA95-F1FB1953A803}" type="pres">
      <dgm:prSet presAssocID="{C61C7CDA-F827-46EB-8C98-815372C4C99C}" presName="parentLin" presStyleCnt="0"/>
      <dgm:spPr/>
      <dgm:t>
        <a:bodyPr/>
        <a:lstStyle/>
        <a:p>
          <a:endParaRPr lang="ru-RU"/>
        </a:p>
      </dgm:t>
    </dgm:pt>
    <dgm:pt modelId="{13BC1D12-AA83-4F4F-944B-C9ACBE6D2725}" type="pres">
      <dgm:prSet presAssocID="{C61C7CDA-F827-46EB-8C98-815372C4C99C}" presName="parentLeftMargin" presStyleLbl="node1" presStyleIdx="0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57BB8C3-D806-45BC-B2BB-56BE9A6D5297}" type="pres">
      <dgm:prSet presAssocID="{C61C7CDA-F827-46EB-8C98-815372C4C99C}" presName="parentText" presStyleLbl="node1" presStyleIdx="1" presStyleCnt="5" custScaleX="142857" custScaleY="49445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ED8519-5458-4FAE-9509-335BCB0242C4}" type="pres">
      <dgm:prSet presAssocID="{C61C7CDA-F827-46EB-8C98-815372C4C99C}" presName="negativeSpace" presStyleCnt="0"/>
      <dgm:spPr/>
      <dgm:t>
        <a:bodyPr/>
        <a:lstStyle/>
        <a:p>
          <a:endParaRPr lang="ru-RU"/>
        </a:p>
      </dgm:t>
    </dgm:pt>
    <dgm:pt modelId="{D4BD3BD6-6515-4010-A4DC-E8AF9C3435A6}" type="pres">
      <dgm:prSet presAssocID="{C61C7CDA-F827-46EB-8C98-815372C4C99C}" presName="childText" presStyleLbl="conFgAcc1" presStyleIdx="1" presStyleCnt="5">
        <dgm:presLayoutVars>
          <dgm:bulletEnabled val="1"/>
        </dgm:presLayoutVars>
      </dgm:prSet>
      <dgm:spPr>
        <a:xfrm>
          <a:off x="0" y="2484848"/>
          <a:ext cx="6743699" cy="226800"/>
        </a:xfrm>
        <a:prstGeom prst="rect">
          <a:avLst/>
        </a:prstGeom>
      </dgm:spPr>
      <dgm:t>
        <a:bodyPr/>
        <a:lstStyle/>
        <a:p>
          <a:endParaRPr lang="ru-RU"/>
        </a:p>
      </dgm:t>
    </dgm:pt>
    <dgm:pt modelId="{4BD52A94-839C-444D-A261-F9D944FD44A7}" type="pres">
      <dgm:prSet presAssocID="{F0BA4D6A-4F8D-490A-A3ED-E16B25B2CAE9}" presName="spaceBetweenRectangles" presStyleCnt="0"/>
      <dgm:spPr/>
      <dgm:t>
        <a:bodyPr/>
        <a:lstStyle/>
        <a:p>
          <a:endParaRPr lang="ru-RU"/>
        </a:p>
      </dgm:t>
    </dgm:pt>
    <dgm:pt modelId="{3A6B292E-216F-44AF-A90D-093D9BC10AA6}" type="pres">
      <dgm:prSet presAssocID="{088A82EE-1AB0-4642-BE75-AC10D298AA90}" presName="parentLin" presStyleCnt="0"/>
      <dgm:spPr/>
      <dgm:t>
        <a:bodyPr/>
        <a:lstStyle/>
        <a:p>
          <a:endParaRPr lang="ru-RU"/>
        </a:p>
      </dgm:t>
    </dgm:pt>
    <dgm:pt modelId="{89FBC019-A6E2-4F7E-9945-45CFD7781211}" type="pres">
      <dgm:prSet presAssocID="{088A82EE-1AB0-4642-BE75-AC10D298AA90}" presName="parentLeftMargin" presStyleLbl="node1" presStyleIdx="1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2DE72EA-F3FE-4F10-AE97-0228DD8F41FC}" type="pres">
      <dgm:prSet presAssocID="{088A82EE-1AB0-4642-BE75-AC10D298AA90}" presName="parentText" presStyleLbl="node1" presStyleIdx="2" presStyleCnt="5" custScaleX="148659" custScaleY="626700" custLinFactNeighborX="-38405" custLinFactNeighborY="-709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8E079E-5A90-4DA8-9CEE-C0E323097C34}" type="pres">
      <dgm:prSet presAssocID="{088A82EE-1AB0-4642-BE75-AC10D298AA90}" presName="negativeSpace" presStyleCnt="0"/>
      <dgm:spPr/>
      <dgm:t>
        <a:bodyPr/>
        <a:lstStyle/>
        <a:p>
          <a:endParaRPr lang="ru-RU"/>
        </a:p>
      </dgm:t>
    </dgm:pt>
    <dgm:pt modelId="{E07AD6B4-81E4-479F-81A8-14FD1C8DBEC8}" type="pres">
      <dgm:prSet presAssocID="{088A82EE-1AB0-4642-BE75-AC10D298AA90}" presName="childText" presStyleLbl="conFgAcc1" presStyleIdx="2" presStyleCnt="5" custFlipVert="1" custScaleY="177183" custLinFactY="19042" custLinFactNeighborX="857" custLinFactNeighborY="100000">
        <dgm:presLayoutVars>
          <dgm:bulletEnabled val="1"/>
        </dgm:presLayoutVars>
      </dgm:prSet>
      <dgm:spPr>
        <a:xfrm flipV="1">
          <a:off x="0" y="3534156"/>
          <a:ext cx="6743699" cy="107936"/>
        </a:xfrm>
        <a:prstGeom prst="rect">
          <a:avLst/>
        </a:prstGeom>
      </dgm:spPr>
      <dgm:t>
        <a:bodyPr/>
        <a:lstStyle/>
        <a:p>
          <a:endParaRPr lang="ru-RU"/>
        </a:p>
      </dgm:t>
    </dgm:pt>
    <dgm:pt modelId="{182DF597-06DC-491D-BA05-70A807FBC73B}" type="pres">
      <dgm:prSet presAssocID="{39BF61E8-A139-4EF3-91BF-A8CC3A6A6036}" presName="spaceBetweenRectangles" presStyleCnt="0"/>
      <dgm:spPr/>
      <dgm:t>
        <a:bodyPr/>
        <a:lstStyle/>
        <a:p>
          <a:endParaRPr lang="ru-RU"/>
        </a:p>
      </dgm:t>
    </dgm:pt>
    <dgm:pt modelId="{D7638CB6-AC87-44EC-BCDD-784D17A3DF81}" type="pres">
      <dgm:prSet presAssocID="{23E656E2-1FF4-417F-9CBD-04759140C7D7}" presName="parentLin" presStyleCnt="0"/>
      <dgm:spPr/>
      <dgm:t>
        <a:bodyPr/>
        <a:lstStyle/>
        <a:p>
          <a:endParaRPr lang="ru-RU"/>
        </a:p>
      </dgm:t>
    </dgm:pt>
    <dgm:pt modelId="{31BB3FAA-4BC0-4383-AF98-9EBE320B107F}" type="pres">
      <dgm:prSet presAssocID="{23E656E2-1FF4-417F-9CBD-04759140C7D7}" presName="parentLeftMargin" presStyleLbl="node1" presStyleIdx="2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CA8E5D0-0ADD-40F0-976D-931F7AE556E9}" type="pres">
      <dgm:prSet presAssocID="{23E656E2-1FF4-417F-9CBD-04759140C7D7}" presName="parentText" presStyleLbl="node1" presStyleIdx="3" presStyleCnt="5" custScaleX="137254" custScaleY="494035" custLinFactNeighborX="162" custLinFactNeighborY="7535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D226A6-2397-44BF-AEB3-1BEA00DFC015}" type="pres">
      <dgm:prSet presAssocID="{23E656E2-1FF4-417F-9CBD-04759140C7D7}" presName="negativeSpace" presStyleCnt="0"/>
      <dgm:spPr/>
      <dgm:t>
        <a:bodyPr/>
        <a:lstStyle/>
        <a:p>
          <a:endParaRPr lang="ru-RU"/>
        </a:p>
      </dgm:t>
    </dgm:pt>
    <dgm:pt modelId="{005A4765-F2B8-444E-BEAB-79A7B4BE65A4}" type="pres">
      <dgm:prSet presAssocID="{23E656E2-1FF4-417F-9CBD-04759140C7D7}" presName="childText" presStyleLbl="conFgAcc1" presStyleIdx="3" presStyleCnt="5">
        <dgm:presLayoutVars>
          <dgm:bulletEnabled val="1"/>
        </dgm:presLayoutVars>
      </dgm:prSet>
      <dgm:spPr>
        <a:xfrm>
          <a:off x="0" y="4698023"/>
          <a:ext cx="6743699" cy="226800"/>
        </a:xfrm>
        <a:prstGeom prst="rect">
          <a:avLst/>
        </a:prstGeom>
      </dgm:spPr>
      <dgm:t>
        <a:bodyPr/>
        <a:lstStyle/>
        <a:p>
          <a:endParaRPr lang="ru-RU"/>
        </a:p>
      </dgm:t>
    </dgm:pt>
    <dgm:pt modelId="{40E15E34-469B-480A-A685-BE9C8D9D48A1}" type="pres">
      <dgm:prSet presAssocID="{F141DC01-420C-486C-8662-764EA871A5BA}" presName="spaceBetweenRectangles" presStyleCnt="0"/>
      <dgm:spPr/>
      <dgm:t>
        <a:bodyPr/>
        <a:lstStyle/>
        <a:p>
          <a:endParaRPr lang="ru-RU"/>
        </a:p>
      </dgm:t>
    </dgm:pt>
    <dgm:pt modelId="{93727CA6-6238-4117-83F4-950BC3C4AB23}" type="pres">
      <dgm:prSet presAssocID="{EF61F9E2-FB9E-42F4-AFEF-345B781ADA99}" presName="parentLin" presStyleCnt="0"/>
      <dgm:spPr/>
      <dgm:t>
        <a:bodyPr/>
        <a:lstStyle/>
        <a:p>
          <a:endParaRPr lang="ru-RU"/>
        </a:p>
      </dgm:t>
    </dgm:pt>
    <dgm:pt modelId="{FE960296-D685-468A-B508-93E302141FFB}" type="pres">
      <dgm:prSet presAssocID="{EF61F9E2-FB9E-42F4-AFEF-345B781ADA99}" presName="parentLeftMargin" presStyleLbl="node1" presStyleIdx="3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995EF69-9CBF-458F-96D4-714366D877F8}" type="pres">
      <dgm:prSet presAssocID="{EF61F9E2-FB9E-42F4-AFEF-345B781ADA99}" presName="parentText" presStyleLbl="node1" presStyleIdx="4" presStyleCnt="5" custAng="10800000" custFlipVert="1" custScaleX="164270" custScaleY="579596" custLinFactY="94484" custLinFactNeighborX="1158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0A6588-7A82-4A6F-BB56-DAF1AFD11E49}" type="pres">
      <dgm:prSet presAssocID="{EF61F9E2-FB9E-42F4-AFEF-345B781ADA99}" presName="negativeSpace" presStyleCnt="0"/>
      <dgm:spPr/>
      <dgm:t>
        <a:bodyPr/>
        <a:lstStyle/>
        <a:p>
          <a:endParaRPr lang="ru-RU"/>
        </a:p>
      </dgm:t>
    </dgm:pt>
    <dgm:pt modelId="{E27FC1BC-EDD0-4793-A887-67BE302D4137}" type="pres">
      <dgm:prSet presAssocID="{EF61F9E2-FB9E-42F4-AFEF-345B781ADA99}" presName="childText" presStyleLbl="conFgAcc1" presStyleIdx="4" presStyleCnt="5">
        <dgm:presLayoutVars>
          <dgm:bulletEnabled val="1"/>
        </dgm:presLayoutVars>
      </dgm:prSet>
      <dgm:spPr>
        <a:xfrm>
          <a:off x="0" y="5957446"/>
          <a:ext cx="6743699" cy="226800"/>
        </a:xfrm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6B31A4DD-FCC7-4D59-AF29-434C09D988C4}" type="presOf" srcId="{0B03C2E0-677F-4357-B463-C6EAEB5CA47C}" destId="{445C1D0A-5FF6-4958-B6F3-94A809E878CC}" srcOrd="0" destOrd="0" presId="urn:microsoft.com/office/officeart/2005/8/layout/list1"/>
    <dgm:cxn modelId="{53AB8004-73C8-4DC4-A578-E86DE8AB73D2}" type="presOf" srcId="{C61C7CDA-F827-46EB-8C98-815372C4C99C}" destId="{13BC1D12-AA83-4F4F-944B-C9ACBE6D2725}" srcOrd="0" destOrd="0" presId="urn:microsoft.com/office/officeart/2005/8/layout/list1"/>
    <dgm:cxn modelId="{58CB5D79-AB96-4F40-ACF3-02A0C6574764}" type="presOf" srcId="{0B03C2E0-677F-4357-B463-C6EAEB5CA47C}" destId="{D7F8BBED-E13F-4F10-9551-4A820D8AA3BF}" srcOrd="1" destOrd="0" presId="urn:microsoft.com/office/officeart/2005/8/layout/list1"/>
    <dgm:cxn modelId="{F90A0DBA-D680-48CA-AA59-07439EF37998}" srcId="{4BA2F0E2-E612-42E9-B93B-E1DDAF15A54A}" destId="{23E656E2-1FF4-417F-9CBD-04759140C7D7}" srcOrd="3" destOrd="0" parTransId="{BF4FCD9C-2322-4C5D-8FC7-C99F03D93197}" sibTransId="{F141DC01-420C-486C-8662-764EA871A5BA}"/>
    <dgm:cxn modelId="{0A489B56-5917-48F5-8179-7DA044B42E72}" srcId="{4BA2F0E2-E612-42E9-B93B-E1DDAF15A54A}" destId="{EF61F9E2-FB9E-42F4-AFEF-345B781ADA99}" srcOrd="4" destOrd="0" parTransId="{B32F0107-4FDF-4737-896E-B827364537FB}" sibTransId="{7E45641D-B193-4AF7-8985-542E65C365A5}"/>
    <dgm:cxn modelId="{B38C5066-0C6A-4C8E-92BC-D4FE21E76284}" type="presOf" srcId="{088A82EE-1AB0-4642-BE75-AC10D298AA90}" destId="{89FBC019-A6E2-4F7E-9945-45CFD7781211}" srcOrd="0" destOrd="0" presId="urn:microsoft.com/office/officeart/2005/8/layout/list1"/>
    <dgm:cxn modelId="{CA3CE9D6-FE14-40DA-8123-9521586C4E1E}" type="presOf" srcId="{C61C7CDA-F827-46EB-8C98-815372C4C99C}" destId="{357BB8C3-D806-45BC-B2BB-56BE9A6D5297}" srcOrd="1" destOrd="0" presId="urn:microsoft.com/office/officeart/2005/8/layout/list1"/>
    <dgm:cxn modelId="{4706F259-30DC-4C51-8659-1EA159B96A2D}" type="presOf" srcId="{EF61F9E2-FB9E-42F4-AFEF-345B781ADA99}" destId="{FE960296-D685-468A-B508-93E302141FFB}" srcOrd="0" destOrd="0" presId="urn:microsoft.com/office/officeart/2005/8/layout/list1"/>
    <dgm:cxn modelId="{F001ABC3-4F58-4AA6-8E4A-81497CCDC758}" srcId="{4BA2F0E2-E612-42E9-B93B-E1DDAF15A54A}" destId="{C61C7CDA-F827-46EB-8C98-815372C4C99C}" srcOrd="1" destOrd="0" parTransId="{14EDE22E-1BD2-4FF1-A284-B28D97E9D560}" sibTransId="{F0BA4D6A-4F8D-490A-A3ED-E16B25B2CAE9}"/>
    <dgm:cxn modelId="{00DC6392-1BDC-4C2A-B612-BDA1176DE5E9}" type="presOf" srcId="{23E656E2-1FF4-417F-9CBD-04759140C7D7}" destId="{DCA8E5D0-0ADD-40F0-976D-931F7AE556E9}" srcOrd="1" destOrd="0" presId="urn:microsoft.com/office/officeart/2005/8/layout/list1"/>
    <dgm:cxn modelId="{E14F3223-81D3-4238-94E1-1C8DF51A6E25}" type="presOf" srcId="{23E656E2-1FF4-417F-9CBD-04759140C7D7}" destId="{31BB3FAA-4BC0-4383-AF98-9EBE320B107F}" srcOrd="0" destOrd="0" presId="urn:microsoft.com/office/officeart/2005/8/layout/list1"/>
    <dgm:cxn modelId="{16C91532-7817-470A-B378-E9EC85786562}" srcId="{4BA2F0E2-E612-42E9-B93B-E1DDAF15A54A}" destId="{0B03C2E0-677F-4357-B463-C6EAEB5CA47C}" srcOrd="0" destOrd="0" parTransId="{6D39D8CE-8CE2-484F-B37B-81787539433B}" sibTransId="{134433A5-45BE-4C35-8AF7-8742E64C2E8D}"/>
    <dgm:cxn modelId="{F5C1F4FC-B5C9-44E9-A431-CACE2A1584E3}" type="presOf" srcId="{088A82EE-1AB0-4642-BE75-AC10D298AA90}" destId="{52DE72EA-F3FE-4F10-AE97-0228DD8F41FC}" srcOrd="1" destOrd="0" presId="urn:microsoft.com/office/officeart/2005/8/layout/list1"/>
    <dgm:cxn modelId="{987DBD45-060E-4BFD-A10B-A2A5FBD2599E}" srcId="{0B03C2E0-677F-4357-B463-C6EAEB5CA47C}" destId="{2D21F837-4223-4B0C-8E6C-F184E556E456}" srcOrd="0" destOrd="0" parTransId="{876055E3-F1BE-4F4D-8AD1-849E9753433B}" sibTransId="{5E202E3A-13AF-4D47-8B0B-6B274D062160}"/>
    <dgm:cxn modelId="{CC22E73E-CD7F-4D7D-9563-C29D42002AF3}" type="presOf" srcId="{EF61F9E2-FB9E-42F4-AFEF-345B781ADA99}" destId="{3995EF69-9CBF-458F-96D4-714366D877F8}" srcOrd="1" destOrd="0" presId="urn:microsoft.com/office/officeart/2005/8/layout/list1"/>
    <dgm:cxn modelId="{7EA8BEDD-97CD-44B3-9144-63A6D68BDF01}" type="presOf" srcId="{4BA2F0E2-E612-42E9-B93B-E1DDAF15A54A}" destId="{A07799E9-EAEC-44B6-B902-8D3CD9973865}" srcOrd="0" destOrd="0" presId="urn:microsoft.com/office/officeart/2005/8/layout/list1"/>
    <dgm:cxn modelId="{0A79AED8-562E-4393-AEEE-7EE61D4AD795}" type="presOf" srcId="{2D21F837-4223-4B0C-8E6C-F184E556E456}" destId="{C217249B-5712-4FD3-AC8E-BC19113A8F80}" srcOrd="0" destOrd="0" presId="urn:microsoft.com/office/officeart/2005/8/layout/list1"/>
    <dgm:cxn modelId="{7888479F-D133-4981-BD65-081FF232E74A}" srcId="{4BA2F0E2-E612-42E9-B93B-E1DDAF15A54A}" destId="{088A82EE-1AB0-4642-BE75-AC10D298AA90}" srcOrd="2" destOrd="0" parTransId="{39F2F5BD-C77A-45AF-BB02-E056A3AA8E8B}" sibTransId="{39BF61E8-A139-4EF3-91BF-A8CC3A6A6036}"/>
    <dgm:cxn modelId="{C2D2F8D3-B9E5-4157-A763-64900C2292EE}" type="presParOf" srcId="{A07799E9-EAEC-44B6-B902-8D3CD9973865}" destId="{6C9B14A7-4F22-40E3-B932-C8DCF1BE843B}" srcOrd="0" destOrd="0" presId="urn:microsoft.com/office/officeart/2005/8/layout/list1"/>
    <dgm:cxn modelId="{7D689A11-1B45-4077-88B8-7F8579185A43}" type="presParOf" srcId="{6C9B14A7-4F22-40E3-B932-C8DCF1BE843B}" destId="{445C1D0A-5FF6-4958-B6F3-94A809E878CC}" srcOrd="0" destOrd="0" presId="urn:microsoft.com/office/officeart/2005/8/layout/list1"/>
    <dgm:cxn modelId="{E1112367-4351-4900-8C85-B6A5854364BF}" type="presParOf" srcId="{6C9B14A7-4F22-40E3-B932-C8DCF1BE843B}" destId="{D7F8BBED-E13F-4F10-9551-4A820D8AA3BF}" srcOrd="1" destOrd="0" presId="urn:microsoft.com/office/officeart/2005/8/layout/list1"/>
    <dgm:cxn modelId="{C0830183-0E2F-4DD6-9AEA-9B4E3E67DBBF}" type="presParOf" srcId="{A07799E9-EAEC-44B6-B902-8D3CD9973865}" destId="{A3869333-34EA-44C5-97B7-52A942E82059}" srcOrd="1" destOrd="0" presId="urn:microsoft.com/office/officeart/2005/8/layout/list1"/>
    <dgm:cxn modelId="{9A765C79-77EB-4AD0-B4BB-B6A86F66B7EC}" type="presParOf" srcId="{A07799E9-EAEC-44B6-B902-8D3CD9973865}" destId="{C217249B-5712-4FD3-AC8E-BC19113A8F80}" srcOrd="2" destOrd="0" presId="urn:microsoft.com/office/officeart/2005/8/layout/list1"/>
    <dgm:cxn modelId="{06EF8A55-E957-418C-9029-FE9031A35357}" type="presParOf" srcId="{A07799E9-EAEC-44B6-B902-8D3CD9973865}" destId="{D17C4B67-1380-4601-9EA6-F7ECA753FEB9}" srcOrd="3" destOrd="0" presId="urn:microsoft.com/office/officeart/2005/8/layout/list1"/>
    <dgm:cxn modelId="{D5EDEA5A-C62E-465F-9D96-837719593FC0}" type="presParOf" srcId="{A07799E9-EAEC-44B6-B902-8D3CD9973865}" destId="{6FDE6865-FAE1-4FB2-AA95-F1FB1953A803}" srcOrd="4" destOrd="0" presId="urn:microsoft.com/office/officeart/2005/8/layout/list1"/>
    <dgm:cxn modelId="{1672589A-DB22-4F21-96E9-6E31DC8F4485}" type="presParOf" srcId="{6FDE6865-FAE1-4FB2-AA95-F1FB1953A803}" destId="{13BC1D12-AA83-4F4F-944B-C9ACBE6D2725}" srcOrd="0" destOrd="0" presId="urn:microsoft.com/office/officeart/2005/8/layout/list1"/>
    <dgm:cxn modelId="{94E13AD5-3FCA-4E79-8A3C-BEED3CD341D4}" type="presParOf" srcId="{6FDE6865-FAE1-4FB2-AA95-F1FB1953A803}" destId="{357BB8C3-D806-45BC-B2BB-56BE9A6D5297}" srcOrd="1" destOrd="0" presId="urn:microsoft.com/office/officeart/2005/8/layout/list1"/>
    <dgm:cxn modelId="{47EEDE82-C5A9-4429-BECB-0DF63922CA48}" type="presParOf" srcId="{A07799E9-EAEC-44B6-B902-8D3CD9973865}" destId="{5DED8519-5458-4FAE-9509-335BCB0242C4}" srcOrd="5" destOrd="0" presId="urn:microsoft.com/office/officeart/2005/8/layout/list1"/>
    <dgm:cxn modelId="{4065F8E1-913B-4424-B13C-93E919A592A6}" type="presParOf" srcId="{A07799E9-EAEC-44B6-B902-8D3CD9973865}" destId="{D4BD3BD6-6515-4010-A4DC-E8AF9C3435A6}" srcOrd="6" destOrd="0" presId="urn:microsoft.com/office/officeart/2005/8/layout/list1"/>
    <dgm:cxn modelId="{736FA432-FDD1-4188-B211-A00BF84DF901}" type="presParOf" srcId="{A07799E9-EAEC-44B6-B902-8D3CD9973865}" destId="{4BD52A94-839C-444D-A261-F9D944FD44A7}" srcOrd="7" destOrd="0" presId="urn:microsoft.com/office/officeart/2005/8/layout/list1"/>
    <dgm:cxn modelId="{31045BC6-7B2F-46D5-9AD6-15FED1CF3A8E}" type="presParOf" srcId="{A07799E9-EAEC-44B6-B902-8D3CD9973865}" destId="{3A6B292E-216F-44AF-A90D-093D9BC10AA6}" srcOrd="8" destOrd="0" presId="urn:microsoft.com/office/officeart/2005/8/layout/list1"/>
    <dgm:cxn modelId="{BBB102E9-397B-4C03-8FC7-4D1C83B2BE8F}" type="presParOf" srcId="{3A6B292E-216F-44AF-A90D-093D9BC10AA6}" destId="{89FBC019-A6E2-4F7E-9945-45CFD7781211}" srcOrd="0" destOrd="0" presId="urn:microsoft.com/office/officeart/2005/8/layout/list1"/>
    <dgm:cxn modelId="{155305F4-1293-445D-897F-C3A43C33F657}" type="presParOf" srcId="{3A6B292E-216F-44AF-A90D-093D9BC10AA6}" destId="{52DE72EA-F3FE-4F10-AE97-0228DD8F41FC}" srcOrd="1" destOrd="0" presId="urn:microsoft.com/office/officeart/2005/8/layout/list1"/>
    <dgm:cxn modelId="{197F669F-22E7-483B-BC79-10690AB4C602}" type="presParOf" srcId="{A07799E9-EAEC-44B6-B902-8D3CD9973865}" destId="{6A8E079E-5A90-4DA8-9CEE-C0E323097C34}" srcOrd="9" destOrd="0" presId="urn:microsoft.com/office/officeart/2005/8/layout/list1"/>
    <dgm:cxn modelId="{CB1D3B51-198F-4A8C-A02E-32756C330F35}" type="presParOf" srcId="{A07799E9-EAEC-44B6-B902-8D3CD9973865}" destId="{E07AD6B4-81E4-479F-81A8-14FD1C8DBEC8}" srcOrd="10" destOrd="0" presId="urn:microsoft.com/office/officeart/2005/8/layout/list1"/>
    <dgm:cxn modelId="{5E86C378-2B4D-4699-8C13-71056F61CA58}" type="presParOf" srcId="{A07799E9-EAEC-44B6-B902-8D3CD9973865}" destId="{182DF597-06DC-491D-BA05-70A807FBC73B}" srcOrd="11" destOrd="0" presId="urn:microsoft.com/office/officeart/2005/8/layout/list1"/>
    <dgm:cxn modelId="{6FE1DCD2-C011-4CEB-BE67-6CE259464C34}" type="presParOf" srcId="{A07799E9-EAEC-44B6-B902-8D3CD9973865}" destId="{D7638CB6-AC87-44EC-BCDD-784D17A3DF81}" srcOrd="12" destOrd="0" presId="urn:microsoft.com/office/officeart/2005/8/layout/list1"/>
    <dgm:cxn modelId="{35BF963C-444D-4877-8710-16E9963816CF}" type="presParOf" srcId="{D7638CB6-AC87-44EC-BCDD-784D17A3DF81}" destId="{31BB3FAA-4BC0-4383-AF98-9EBE320B107F}" srcOrd="0" destOrd="0" presId="urn:microsoft.com/office/officeart/2005/8/layout/list1"/>
    <dgm:cxn modelId="{ED660C09-728E-48CE-98C1-22EC8775F8EE}" type="presParOf" srcId="{D7638CB6-AC87-44EC-BCDD-784D17A3DF81}" destId="{DCA8E5D0-0ADD-40F0-976D-931F7AE556E9}" srcOrd="1" destOrd="0" presId="urn:microsoft.com/office/officeart/2005/8/layout/list1"/>
    <dgm:cxn modelId="{D670CEA4-F8BA-4BE2-9A00-34990FBC2A95}" type="presParOf" srcId="{A07799E9-EAEC-44B6-B902-8D3CD9973865}" destId="{69D226A6-2397-44BF-AEB3-1BEA00DFC015}" srcOrd="13" destOrd="0" presId="urn:microsoft.com/office/officeart/2005/8/layout/list1"/>
    <dgm:cxn modelId="{C9D85A6C-B40D-4A86-97DD-89307AF9E197}" type="presParOf" srcId="{A07799E9-EAEC-44B6-B902-8D3CD9973865}" destId="{005A4765-F2B8-444E-BEAB-79A7B4BE65A4}" srcOrd="14" destOrd="0" presId="urn:microsoft.com/office/officeart/2005/8/layout/list1"/>
    <dgm:cxn modelId="{8152E331-0F12-4AD6-A9F8-F54F3D1BA528}" type="presParOf" srcId="{A07799E9-EAEC-44B6-B902-8D3CD9973865}" destId="{40E15E34-469B-480A-A685-BE9C8D9D48A1}" srcOrd="15" destOrd="0" presId="urn:microsoft.com/office/officeart/2005/8/layout/list1"/>
    <dgm:cxn modelId="{92E54FE5-E44F-401E-91AC-C01263E37FB2}" type="presParOf" srcId="{A07799E9-EAEC-44B6-B902-8D3CD9973865}" destId="{93727CA6-6238-4117-83F4-950BC3C4AB23}" srcOrd="16" destOrd="0" presId="urn:microsoft.com/office/officeart/2005/8/layout/list1"/>
    <dgm:cxn modelId="{0F68452D-A250-43BB-BE51-F0EBBDE27485}" type="presParOf" srcId="{93727CA6-6238-4117-83F4-950BC3C4AB23}" destId="{FE960296-D685-468A-B508-93E302141FFB}" srcOrd="0" destOrd="0" presId="urn:microsoft.com/office/officeart/2005/8/layout/list1"/>
    <dgm:cxn modelId="{A04BE02D-C34C-49D4-9814-85DC8CFDACD8}" type="presParOf" srcId="{93727CA6-6238-4117-83F4-950BC3C4AB23}" destId="{3995EF69-9CBF-458F-96D4-714366D877F8}" srcOrd="1" destOrd="0" presId="urn:microsoft.com/office/officeart/2005/8/layout/list1"/>
    <dgm:cxn modelId="{AD8B4D13-5310-4840-8A9A-DBE414AB5258}" type="presParOf" srcId="{A07799E9-EAEC-44B6-B902-8D3CD9973865}" destId="{620A6588-7A82-4A6F-BB56-DAF1AFD11E49}" srcOrd="17" destOrd="0" presId="urn:microsoft.com/office/officeart/2005/8/layout/list1"/>
    <dgm:cxn modelId="{9DBAB98B-D191-49A4-A07F-4E5FE44E960E}" type="presParOf" srcId="{A07799E9-EAEC-44B6-B902-8D3CD9973865}" destId="{E27FC1BC-EDD0-4793-A887-67BE302D4137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17249B-5712-4FD3-AC8E-BC19113A8F80}">
      <dsp:nvSpPr>
        <dsp:cNvPr id="0" name=""/>
        <dsp:cNvSpPr/>
      </dsp:nvSpPr>
      <dsp:spPr>
        <a:xfrm>
          <a:off x="0" y="1020897"/>
          <a:ext cx="6667500" cy="1764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17472" tIns="145796" rIns="517472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1020897"/>
        <a:ext cx="6667500" cy="176400"/>
      </dsp:txXfrm>
    </dsp:sp>
    <dsp:sp modelId="{D7F8BBED-E13F-4F10-9551-4A820D8AA3BF}">
      <dsp:nvSpPr>
        <dsp:cNvPr id="0" name=""/>
        <dsp:cNvSpPr/>
      </dsp:nvSpPr>
      <dsp:spPr>
        <a:xfrm>
          <a:off x="319056" y="197933"/>
          <a:ext cx="6348443" cy="997589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6411" tIns="0" rIns="17641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Звертання - </a:t>
          </a:r>
          <a:r>
            <a:rPr lang="ru-RU" sz="1400" b="0" kern="1200">
              <a:latin typeface="Calibri"/>
              <a:ea typeface="+mn-ea"/>
              <a:cs typeface="+mn-cs"/>
            </a:rPr>
            <a:t>це слово або сполучення слів, яке називає особу, іноді предмет,   до кого звернена мова.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Україно моя, Україно</a:t>
          </a:r>
          <a:r>
            <a:rPr lang="ru-RU" sz="1400" b="0" kern="1200">
              <a:latin typeface="Calibri"/>
              <a:ea typeface="+mn-ea"/>
              <a:cs typeface="+mn-cs"/>
            </a:rPr>
            <a:t>, я для тебе на світі живу! (Д.Павличко)           </a:t>
          </a:r>
        </a:p>
      </dsp:txBody>
      <dsp:txXfrm>
        <a:off x="367754" y="246631"/>
        <a:ext cx="6251047" cy="900193"/>
      </dsp:txXfrm>
    </dsp:sp>
    <dsp:sp modelId="{D4BD3BD6-6515-4010-A4DC-E8AF9C3435A6}">
      <dsp:nvSpPr>
        <dsp:cNvPr id="0" name=""/>
        <dsp:cNvSpPr/>
      </dsp:nvSpPr>
      <dsp:spPr>
        <a:xfrm>
          <a:off x="0" y="2153517"/>
          <a:ext cx="6667500" cy="1764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57BB8C3-D806-45BC-B2BB-56BE9A6D5297}">
      <dsp:nvSpPr>
        <dsp:cNvPr id="0" name=""/>
        <dsp:cNvSpPr/>
      </dsp:nvSpPr>
      <dsp:spPr>
        <a:xfrm>
          <a:off x="317422" y="1235097"/>
          <a:ext cx="6348443" cy="1021739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6411" tIns="0" rIns="17641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Calibri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Calibri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Спосіб вираження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latin typeface="Calibri"/>
              <a:ea typeface="+mn-ea"/>
              <a:cs typeface="+mn-cs"/>
            </a:rPr>
            <a:t>Виражається іменником у </a:t>
          </a:r>
          <a:r>
            <a:rPr lang="ru-RU" sz="1400" b="1" kern="1200">
              <a:latin typeface="Calibri"/>
              <a:ea typeface="+mn-ea"/>
              <a:cs typeface="+mn-cs"/>
            </a:rPr>
            <a:t>кличномувідмінку </a:t>
          </a:r>
          <a:r>
            <a:rPr lang="ru-RU" sz="1400" b="0" kern="1200">
              <a:latin typeface="Calibri"/>
              <a:ea typeface="+mn-ea"/>
              <a:cs typeface="+mn-cs"/>
            </a:rPr>
            <a:t> або в називному в значенні кличного.Інколи в ролі звертання виступають слова інших частин мови,вжиті у значенні іменника.Наприклад: Будь здорова, </a:t>
          </a:r>
          <a:r>
            <a:rPr lang="ru-RU" sz="1400" b="1" kern="1200">
              <a:latin typeface="Calibri"/>
              <a:ea typeface="+mn-ea"/>
              <a:cs typeface="+mn-cs"/>
            </a:rPr>
            <a:t>чорноброва! </a:t>
          </a:r>
          <a:r>
            <a:rPr lang="ru-RU" sz="1400" b="0" kern="1200">
              <a:latin typeface="Calibri"/>
              <a:ea typeface="+mn-ea"/>
              <a:cs typeface="+mn-cs"/>
            </a:rPr>
            <a:t>(М.Вороний)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latin typeface="Calibri"/>
              <a:ea typeface="+mn-ea"/>
              <a:cs typeface="+mn-cs"/>
            </a:rPr>
            <a:t>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latin typeface="Calibri"/>
              <a:ea typeface="+mn-ea"/>
              <a:cs typeface="+mn-cs"/>
            </a:rPr>
            <a:t> </a:t>
          </a:r>
        </a:p>
      </dsp:txBody>
      <dsp:txXfrm>
        <a:off x="367299" y="1284974"/>
        <a:ext cx="6248689" cy="921985"/>
      </dsp:txXfrm>
    </dsp:sp>
    <dsp:sp modelId="{E07AD6B4-81E4-479F-81A8-14FD1C8DBEC8}">
      <dsp:nvSpPr>
        <dsp:cNvPr id="0" name=""/>
        <dsp:cNvSpPr/>
      </dsp:nvSpPr>
      <dsp:spPr>
        <a:xfrm flipV="1">
          <a:off x="0" y="3630800"/>
          <a:ext cx="6667500" cy="31255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2DE72EA-F3FE-4F10-AE97-0228DD8F41FC}">
      <dsp:nvSpPr>
        <dsp:cNvPr id="0" name=""/>
        <dsp:cNvSpPr/>
      </dsp:nvSpPr>
      <dsp:spPr>
        <a:xfrm>
          <a:off x="188096" y="2353062"/>
          <a:ext cx="6355579" cy="1295012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6411" tIns="0" rIns="17641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Calibri"/>
            <a:ea typeface="+mn-ea"/>
            <a:cs typeface="+mn-cs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Calibri"/>
            <a:ea typeface="+mn-ea"/>
            <a:cs typeface="+mn-cs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Calibri"/>
            <a:ea typeface="+mn-ea"/>
            <a:cs typeface="+mn-cs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Calibri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   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Calibri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Місце в реченні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latin typeface="Calibri"/>
              <a:ea typeface="+mn-ea"/>
              <a:cs typeface="+mn-cs"/>
            </a:rPr>
            <a:t>Можуть займати будь - яке місце в реченні, самі ж членами речення не виступають!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latin typeface="Calibri"/>
              <a:ea typeface="+mn-ea"/>
              <a:cs typeface="+mn-cs"/>
            </a:rPr>
            <a:t>Постій, постій, козаче, твоя   дівчина   плаче. (Нар.пісня.)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kern="1200">
            <a:latin typeface="Calibri"/>
            <a:ea typeface="+mn-ea"/>
            <a:cs typeface="+mn-cs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kern="1200">
            <a:latin typeface="Calibri"/>
            <a:ea typeface="+mn-ea"/>
            <a:cs typeface="+mn-cs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kern="1200">
            <a:latin typeface="Calibri"/>
            <a:ea typeface="+mn-ea"/>
            <a:cs typeface="+mn-cs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kern="1200">
            <a:latin typeface="Calibri"/>
            <a:ea typeface="+mn-ea"/>
            <a:cs typeface="+mn-cs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Calibri"/>
            <a:ea typeface="+mn-ea"/>
            <a:cs typeface="+mn-cs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Calibri"/>
            <a:ea typeface="+mn-ea"/>
            <a:cs typeface="+mn-cs"/>
          </a:endParaRPr>
        </a:p>
      </dsp:txBody>
      <dsp:txXfrm>
        <a:off x="251313" y="2416279"/>
        <a:ext cx="6229145" cy="1168578"/>
      </dsp:txXfrm>
    </dsp:sp>
    <dsp:sp modelId="{005A4765-F2B8-444E-BEAB-79A7B4BE65A4}">
      <dsp:nvSpPr>
        <dsp:cNvPr id="0" name=""/>
        <dsp:cNvSpPr/>
      </dsp:nvSpPr>
      <dsp:spPr>
        <a:xfrm>
          <a:off x="0" y="4827314"/>
          <a:ext cx="6667500" cy="1764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CA8E5D0-0ADD-40F0-976D-931F7AE556E9}">
      <dsp:nvSpPr>
        <dsp:cNvPr id="0" name=""/>
        <dsp:cNvSpPr/>
      </dsp:nvSpPr>
      <dsp:spPr>
        <a:xfrm>
          <a:off x="330327" y="4065476"/>
          <a:ext cx="6337172" cy="10208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6411" tIns="0" rIns="17641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                                                         За будовою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Поширене                                                                             Непоширене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Сину мій любий</a:t>
          </a:r>
          <a:r>
            <a:rPr lang="ru-RU" sz="1400" b="0" kern="1200">
              <a:latin typeface="Calibri"/>
              <a:ea typeface="+mn-ea"/>
              <a:cs typeface="+mn-cs"/>
            </a:rPr>
            <a:t>, життя                                                      </a:t>
          </a:r>
          <a:r>
            <a:rPr lang="ru-RU" sz="1400" b="1" kern="1200">
              <a:latin typeface="Calibri"/>
              <a:ea typeface="+mn-ea"/>
              <a:cs typeface="+mn-cs"/>
            </a:rPr>
            <a:t>Мамо,</a:t>
          </a:r>
          <a:r>
            <a:rPr lang="ru-RU" sz="1400" b="0" kern="1200">
              <a:latin typeface="Calibri"/>
              <a:ea typeface="+mn-ea"/>
              <a:cs typeface="+mn-cs"/>
            </a:rPr>
            <a:t> іде вже зима.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latin typeface="Calibri"/>
              <a:ea typeface="+mn-ea"/>
              <a:cs typeface="+mn-cs"/>
            </a:rPr>
            <a:t>не проходить  безслідно.</a:t>
          </a:r>
        </a:p>
      </dsp:txBody>
      <dsp:txXfrm>
        <a:off x="380162" y="4115311"/>
        <a:ext cx="6237502" cy="921203"/>
      </dsp:txXfrm>
    </dsp:sp>
    <dsp:sp modelId="{E27FC1BC-EDD0-4793-A887-67BE302D4137}">
      <dsp:nvSpPr>
        <dsp:cNvPr id="0" name=""/>
        <dsp:cNvSpPr/>
      </dsp:nvSpPr>
      <dsp:spPr>
        <a:xfrm>
          <a:off x="0" y="6135872"/>
          <a:ext cx="6667500" cy="1764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995EF69-9CBF-458F-96D4-714366D877F8}">
      <dsp:nvSpPr>
        <dsp:cNvPr id="0" name=""/>
        <dsp:cNvSpPr/>
      </dsp:nvSpPr>
      <dsp:spPr>
        <a:xfrm rot="10800000" flipV="1">
          <a:off x="280919" y="5241222"/>
          <a:ext cx="6386580" cy="119767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6411" tIns="0" rIns="17641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Пунктуаційне оформлення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latin typeface="Calibri"/>
              <a:ea typeface="+mn-ea"/>
              <a:cs typeface="+mn-cs"/>
            </a:rPr>
            <a:t>На письмі виділяється</a:t>
          </a:r>
          <a:r>
            <a:rPr lang="en-US" sz="1400" b="0" kern="1200">
              <a:latin typeface="Calibri"/>
              <a:ea typeface="+mn-ea"/>
              <a:cs typeface="+mn-cs"/>
            </a:rPr>
            <a:t> </a:t>
          </a:r>
          <a:r>
            <a:rPr lang="ru-RU" sz="1400" b="0" kern="1200">
              <a:latin typeface="Calibri"/>
              <a:ea typeface="+mn-ea"/>
              <a:cs typeface="+mn-cs"/>
            </a:rPr>
            <a:t>знаком оклику, комою, комами(залежно від місця в реченні)</a:t>
          </a:r>
        </a:p>
      </dsp:txBody>
      <dsp:txXfrm rot="-10800000">
        <a:off x="339385" y="5299688"/>
        <a:ext cx="6269648" cy="1080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10</cp:revision>
  <dcterms:created xsi:type="dcterms:W3CDTF">2012-02-13T18:22:00Z</dcterms:created>
  <dcterms:modified xsi:type="dcterms:W3CDTF">2012-02-20T06:20:00Z</dcterms:modified>
</cp:coreProperties>
</file>