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9E6" w:rsidRDefault="00FB5FA7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5FA7">
        <w:rPr>
          <w:rFonts w:ascii="Times New Roman" w:hAnsi="Times New Roman" w:cs="Times New Roman"/>
          <w:sz w:val="28"/>
          <w:szCs w:val="28"/>
          <w:lang w:val="uk-UA"/>
        </w:rPr>
        <w:t xml:space="preserve">Деякі дієприкметники, </w:t>
      </w:r>
      <w:r>
        <w:rPr>
          <w:rFonts w:ascii="Times New Roman" w:hAnsi="Times New Roman" w:cs="Times New Roman"/>
          <w:sz w:val="28"/>
          <w:szCs w:val="28"/>
          <w:lang w:val="uk-UA"/>
        </w:rPr>
        <w:t>утративши дієслівні ознаки (вид, час), стали прикметниками. Вони виражають постійну ознаку, не мають при собі залежних слів, а навпаки, самі залежать від іменника.</w:t>
      </w:r>
    </w:p>
    <w:p w:rsidR="00FB5FA7" w:rsidRDefault="00FB5FA7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прикметників дієприкметникового походження дієприкметники відрізняються такими ознаками:</w:t>
      </w:r>
    </w:p>
    <w:p w:rsidR="00FB5FA7" w:rsidRDefault="00FB5FA7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прикметники не керують іменниками й не можуть мати пояснювальних слів-обставин (одягнена людина, замерзаюча вода);</w:t>
      </w:r>
    </w:p>
    <w:p w:rsidR="00FB5FA7" w:rsidRDefault="00FB5FA7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б) дієприкметники, що стали прикметниками, втрачають дієслівні суфікси (літаючий – дієприкметник, а летючий - прикметник);</w:t>
      </w:r>
    </w:p>
    <w:p w:rsidR="00FB5FA7" w:rsidRDefault="00FB5FA7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в) іноді прикметники і дієприкметники розрізняються наголосом (печ</w:t>
      </w:r>
      <w:r w:rsidRPr="00FB5FA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на картопля, п</w:t>
      </w:r>
      <w:r w:rsidRPr="00FB5FA7">
        <w:rPr>
          <w:rFonts w:ascii="Times New Roman" w:hAnsi="Times New Roman" w:cs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чена в жару картопля).</w:t>
      </w:r>
    </w:p>
    <w:p w:rsidR="00290C75" w:rsidRPr="00290C75" w:rsidRDefault="00290C75" w:rsidP="00FB5FA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0C75">
        <w:rPr>
          <w:rFonts w:ascii="Times New Roman" w:hAnsi="Times New Roman" w:cs="Times New Roman"/>
          <w:b/>
          <w:sz w:val="28"/>
          <w:szCs w:val="28"/>
          <w:lang w:val="uk-UA"/>
        </w:rPr>
        <w:t>Зверніть увагу!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290C75" w:rsidTr="00290C75">
        <w:tc>
          <w:tcPr>
            <w:tcW w:w="4785" w:type="dxa"/>
          </w:tcPr>
          <w:p w:rsidR="00290C75" w:rsidRPr="00290C75" w:rsidRDefault="00290C75" w:rsidP="00290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0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Дієприкметники</w:t>
            </w:r>
          </w:p>
        </w:tc>
        <w:tc>
          <w:tcPr>
            <w:tcW w:w="4786" w:type="dxa"/>
          </w:tcPr>
          <w:p w:rsidR="00290C75" w:rsidRPr="00290C75" w:rsidRDefault="00290C75" w:rsidP="00290C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90C7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Прикметники</w:t>
            </w:r>
          </w:p>
        </w:tc>
      </w:tr>
      <w:tr w:rsidR="00290C75" w:rsidTr="00290C75">
        <w:tc>
          <w:tcPr>
            <w:tcW w:w="4785" w:type="dxa"/>
          </w:tcPr>
          <w:p w:rsidR="00290C75" w:rsidRPr="00290C75" w:rsidRDefault="00290C75" w:rsidP="00290C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Невблаганний </w:t>
            </w:r>
          </w:p>
        </w:tc>
        <w:tc>
          <w:tcPr>
            <w:tcW w:w="4786" w:type="dxa"/>
          </w:tcPr>
          <w:p w:rsidR="00290C75" w:rsidRPr="00290C75" w:rsidRDefault="00290C75" w:rsidP="00290C7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Невблаганний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Несказаний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Несказанний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Нескінчений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Нескінченний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Незлічений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Незліченний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Неоцінений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Неоціненний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Нездійснений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Нездійсненний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Нездоланий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Нездоланний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Незрівняний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Незрівнянний </w:t>
            </w:r>
          </w:p>
        </w:tc>
      </w:tr>
      <w:tr w:rsidR="00290C75" w:rsidTr="00290C75">
        <w:tc>
          <w:tcPr>
            <w:tcW w:w="4785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Неоцінений </w:t>
            </w:r>
          </w:p>
        </w:tc>
        <w:tc>
          <w:tcPr>
            <w:tcW w:w="4786" w:type="dxa"/>
          </w:tcPr>
          <w:p w:rsidR="00290C75" w:rsidRDefault="00290C75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Неоціненний </w:t>
            </w:r>
          </w:p>
        </w:tc>
      </w:tr>
      <w:tr w:rsidR="007B34CF" w:rsidTr="00290C75">
        <w:tc>
          <w:tcPr>
            <w:tcW w:w="4785" w:type="dxa"/>
          </w:tcPr>
          <w:p w:rsidR="007B34CF" w:rsidRDefault="007B34CF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Нездоланий </w:t>
            </w:r>
          </w:p>
        </w:tc>
        <w:tc>
          <w:tcPr>
            <w:tcW w:w="4786" w:type="dxa"/>
          </w:tcPr>
          <w:p w:rsidR="007B34CF" w:rsidRDefault="007B34CF" w:rsidP="00290C7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Нездоланний </w:t>
            </w:r>
          </w:p>
        </w:tc>
      </w:tr>
    </w:tbl>
    <w:p w:rsidR="00290C75" w:rsidRDefault="00290C75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B5FA7" w:rsidRPr="00FB5FA7" w:rsidRDefault="00290C75" w:rsidP="00FB5FA7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0C75">
        <w:rPr>
          <w:rFonts w:ascii="Times New Roman" w:hAnsi="Times New Roman" w:cs="Times New Roman"/>
          <w:b/>
          <w:sz w:val="28"/>
          <w:szCs w:val="28"/>
          <w:lang w:val="uk-UA"/>
        </w:rPr>
        <w:t>Поміркуйте!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Чи впливає значення слова на написання н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З чим ще пов’язане написання н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sectPr w:rsidR="00FB5FA7" w:rsidRPr="00FB5FA7" w:rsidSect="00A65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FA7"/>
    <w:rsid w:val="00290C75"/>
    <w:rsid w:val="007B34CF"/>
    <w:rsid w:val="00A659E6"/>
    <w:rsid w:val="00FB5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2016-07-15T09:00:00Z</dcterms:created>
  <dcterms:modified xsi:type="dcterms:W3CDTF">2016-07-15T09:25:00Z</dcterms:modified>
</cp:coreProperties>
</file>