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AF6" w:rsidRPr="00BC14EC" w:rsidRDefault="00390AF6" w:rsidP="00390AF6">
      <w:pPr>
        <w:shd w:val="clear" w:color="auto" w:fill="FFFFFF"/>
        <w:spacing w:before="225" w:after="100" w:afterAutospacing="1" w:line="288" w:lineRule="atLeast"/>
        <w:ind w:left="225" w:right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90A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Мовний етикет</w:t>
      </w:r>
      <w:r w:rsidRPr="00390AF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 </w:t>
      </w:r>
      <w:r w:rsidRPr="00BC14E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>–</w:t>
      </w:r>
      <w:r w:rsidRPr="00390AF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> </w:t>
      </w:r>
      <w:r w:rsidRPr="00BC14E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це сукупність мовних засобів, які регулюють нашу поведінку в процесі мовлення. Він формується історично в культурних верствах народу й передається від покоління до покоління як еталон мовленнєвої поведінки мовця, виразник загальнолюдської культури, гідності й честі.</w:t>
      </w:r>
    </w:p>
    <w:p w:rsidR="00390AF6" w:rsidRPr="00BC14EC" w:rsidRDefault="00390AF6" w:rsidP="00390AF6">
      <w:pPr>
        <w:shd w:val="clear" w:color="auto" w:fill="FFFFFF"/>
        <w:spacing w:before="225" w:after="100" w:afterAutospacing="1" w:line="288" w:lineRule="atLeast"/>
        <w:ind w:left="225" w:right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BC14E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Мовленнєвий етикет вимагає від </w:t>
      </w:r>
      <w:proofErr w:type="spellStart"/>
      <w:r w:rsidRPr="00BC14E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комунікантів</w:t>
      </w:r>
      <w:proofErr w:type="spellEnd"/>
      <w:r w:rsidRPr="00BC14E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дотримання норм етикету спілкування. Їх розмова має бути</w:t>
      </w:r>
      <w:r w:rsidRPr="00390AF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 </w:t>
      </w:r>
      <w:r w:rsidRPr="00BC14E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>ввічливою, статечною, пристойною,</w:t>
      </w:r>
      <w:r w:rsidRPr="00390AF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> </w:t>
      </w:r>
      <w:r w:rsidRPr="00BC14E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а самі співрозмовники мають виявляти один до одного</w:t>
      </w:r>
      <w:r w:rsidRPr="00390AF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 </w:t>
      </w:r>
      <w:r w:rsidRPr="00BC14E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>уважність</w:t>
      </w:r>
      <w:r w:rsidRPr="00390AF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> </w:t>
      </w:r>
      <w:r w:rsidRPr="00BC14E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і</w:t>
      </w:r>
      <w:r w:rsidRPr="00390AF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 </w:t>
      </w:r>
      <w:r w:rsidRPr="00BC14E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>повагу.</w:t>
      </w:r>
    </w:p>
    <w:p w:rsidR="00390AF6" w:rsidRPr="00BC14EC" w:rsidRDefault="00390AF6" w:rsidP="00390AF6">
      <w:pPr>
        <w:shd w:val="clear" w:color="auto" w:fill="FFFFFF"/>
        <w:spacing w:before="225" w:after="100" w:afterAutospacing="1" w:line="288" w:lineRule="atLeast"/>
        <w:ind w:left="225" w:right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BC14E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Спілкування можливе за наявності мовця, адресата, до якого звернена мова, а також мети й теми мовленнєвої діяльності. Схематично код мовленнєвої ситуації можна зобразити так:</w:t>
      </w:r>
      <w:proofErr w:type="spellStart"/>
      <w:r w:rsidRPr="00BC14E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>“</w:t>
      </w:r>
      <w:r w:rsidRPr="00BC14E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val="uk-UA" w:eastAsia="ru-RU"/>
        </w:rPr>
        <w:t>хто</w:t>
      </w:r>
      <w:proofErr w:type="spellEnd"/>
      <w:r w:rsidRPr="00BC14E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val="uk-UA" w:eastAsia="ru-RU"/>
        </w:rPr>
        <w:t xml:space="preserve"> – кому –</w:t>
      </w:r>
      <w:r w:rsidRPr="00390AF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uk-UA" w:eastAsia="ru-RU"/>
        </w:rPr>
        <w:t> </w:t>
      </w:r>
      <w:r w:rsidRPr="00BC14E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val="uk-UA" w:eastAsia="ru-RU"/>
        </w:rPr>
        <w:t xml:space="preserve">чому – про що – де – </w:t>
      </w:r>
      <w:proofErr w:type="spellStart"/>
      <w:r w:rsidRPr="00BC14E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val="uk-UA" w:eastAsia="ru-RU"/>
        </w:rPr>
        <w:t>коли</w:t>
      </w:r>
      <w:r w:rsidRPr="00BC14E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>”</w:t>
      </w:r>
      <w:proofErr w:type="spellEnd"/>
      <w:r w:rsidRPr="00BC14E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>.</w:t>
      </w:r>
      <w:r w:rsidRPr="00390AF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> </w:t>
      </w:r>
      <w:r w:rsidRPr="00BC14E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Етикетною вважається тільки та ситуація, для якої суттєвими є відмінності між мовцями (їхній вік, соціальний статус, стать тощо).</w:t>
      </w:r>
    </w:p>
    <w:p w:rsidR="00390AF6" w:rsidRPr="00BC14EC" w:rsidRDefault="00390AF6" w:rsidP="00390AF6">
      <w:pPr>
        <w:shd w:val="clear" w:color="auto" w:fill="FFFFFF"/>
        <w:spacing w:before="225" w:after="100" w:afterAutospacing="1" w:line="288" w:lineRule="atLeast"/>
        <w:ind w:left="225" w:right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90A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Структуру мовного етикету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 </w:t>
      </w:r>
      <w:r w:rsidRPr="00BC14E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визначають такі основні елементи комунікативних ситуацій, які властиві всім мовцям:</w:t>
      </w:r>
      <w:r w:rsidRPr="00390AF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 </w:t>
      </w:r>
      <w:r w:rsidRPr="00BC14E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>звертання, привітання, прощання, вибачення, подяка, побажання, прохання, знайомство, поздоровлення, запрошення, пропозиція, порада, згода, відмова, співчуття, комплімент, присяга, похвала</w:t>
      </w:r>
      <w:r w:rsidRPr="00390AF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> </w:t>
      </w:r>
      <w:r w:rsidRPr="00BC14E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тощо. З-поміж них вирізняють ті, що вживаються при зав’язуванні контакту між мовцями</w:t>
      </w:r>
      <w:r w:rsidRPr="00390AF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 </w:t>
      </w:r>
      <w:r w:rsidRPr="00BC14E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>– формули звертань і вітань;</w:t>
      </w:r>
      <w:r w:rsidRPr="00390AF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> </w:t>
      </w:r>
      <w:r w:rsidRPr="00BC14E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при підтриманні контакту</w:t>
      </w:r>
      <w:r w:rsidRPr="00390AF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 </w:t>
      </w:r>
      <w:r w:rsidRPr="00BC14E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>– формули вибачення, прохання, подяки</w:t>
      </w:r>
      <w:r w:rsidRPr="00390AF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> </w:t>
      </w:r>
      <w:r w:rsidRPr="00BC14E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та ін.; при припиненні </w:t>
      </w:r>
      <w:proofErr w:type="spellStart"/>
      <w:r w:rsidRPr="00BC14E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контакту</w:t>
      </w:r>
      <w:r w:rsidRPr="00BC14E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>–</w:t>
      </w:r>
      <w:proofErr w:type="spellEnd"/>
      <w:r w:rsidRPr="00BC14E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 xml:space="preserve"> формули прощання, побажання</w:t>
      </w:r>
      <w:r w:rsidRPr="00390AF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> </w:t>
      </w:r>
      <w:r w:rsidRPr="00BC14E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тощо.</w:t>
      </w:r>
    </w:p>
    <w:p w:rsidR="00390AF6" w:rsidRPr="00BC14EC" w:rsidRDefault="00390AF6" w:rsidP="00390AF6">
      <w:pPr>
        <w:shd w:val="clear" w:color="auto" w:fill="FFFFFF"/>
        <w:spacing w:before="225" w:after="100" w:afterAutospacing="1" w:line="288" w:lineRule="atLeast"/>
        <w:ind w:left="225" w:right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BC14E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Названі елементи мовного етикету покликані репрезентувати ввічливість співрозмовників. Вислови мовленнєвого етикету закріплені за певними ситуаціями. У результаті численних повторів вислови стають стійкими формулами спілкування, стереотипами, типовими, повторюваними конструкціями, що використовуються практично в усіх ситуаціях спілкування.</w:t>
      </w:r>
    </w:p>
    <w:p w:rsidR="00390AF6" w:rsidRPr="00BC14EC" w:rsidRDefault="00390AF6" w:rsidP="00390AF6">
      <w:pPr>
        <w:shd w:val="clear" w:color="auto" w:fill="FFFFFF"/>
        <w:spacing w:before="225" w:after="100" w:afterAutospacing="1" w:line="288" w:lineRule="atLeast"/>
        <w:ind w:left="225" w:right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BC14E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Приклади найбільш типових формул:</w:t>
      </w:r>
    </w:p>
    <w:p w:rsidR="00390AF6" w:rsidRPr="00BC14EC" w:rsidRDefault="00390AF6" w:rsidP="00390AF6">
      <w:pPr>
        <w:shd w:val="clear" w:color="auto" w:fill="FFFFFF"/>
        <w:spacing w:before="225" w:after="100" w:afterAutospacing="1" w:line="288" w:lineRule="atLeast"/>
        <w:ind w:left="225" w:right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90A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1. Етикетні одиниці, якими виражається вітання: </w:t>
      </w:r>
      <w:r w:rsidRPr="00BC14E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>Добрий ранок! Доброго ранку! Добрий день! Доброго дня! Добридень! Добрий вечір! Здрастуйте! Моє шанування! Вітаю Вас!</w:t>
      </w:r>
    </w:p>
    <w:p w:rsidR="00390AF6" w:rsidRPr="00BC14EC" w:rsidRDefault="00390AF6" w:rsidP="00390AF6">
      <w:pPr>
        <w:shd w:val="clear" w:color="auto" w:fill="FFFFFF"/>
        <w:spacing w:before="225" w:after="100" w:afterAutospacing="1" w:line="288" w:lineRule="atLeast"/>
        <w:ind w:left="225" w:right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BC14E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– Вітаючись, добирайте ту вітальну формулу, яка підходить для даної ситуації.</w:t>
      </w:r>
    </w:p>
    <w:p w:rsidR="00390AF6" w:rsidRPr="00BC14EC" w:rsidRDefault="00390AF6" w:rsidP="00390AF6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90AF6" w:rsidRPr="00BC14EC" w:rsidRDefault="00390AF6" w:rsidP="00390AF6">
      <w:pPr>
        <w:shd w:val="clear" w:color="auto" w:fill="FFFFFF"/>
        <w:spacing w:before="225" w:after="100" w:afterAutospacing="1" w:line="288" w:lineRule="atLeast"/>
        <w:ind w:left="225" w:right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BC14E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– Вітаючись, привітно посміхайтеся. Дивіться людині у вічі. Вітаючись, не тримайте руки в кишенях. Зніміть рукавички (у рукавичках може дозволити собі вітатися лише жінка).</w:t>
      </w:r>
    </w:p>
    <w:p w:rsidR="00390AF6" w:rsidRPr="00BC14EC" w:rsidRDefault="00390AF6" w:rsidP="00390AF6">
      <w:pPr>
        <w:shd w:val="clear" w:color="auto" w:fill="FFFFFF"/>
        <w:spacing w:before="225" w:after="100" w:afterAutospacing="1" w:line="288" w:lineRule="atLeast"/>
        <w:ind w:left="225" w:right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BC14E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– Якщо Ви молодший, вітайтеся першим.</w:t>
      </w:r>
    </w:p>
    <w:p w:rsidR="00390AF6" w:rsidRPr="00BC14EC" w:rsidRDefault="00390AF6" w:rsidP="00390AF6">
      <w:pPr>
        <w:shd w:val="clear" w:color="auto" w:fill="FFFFFF"/>
        <w:spacing w:before="225" w:after="100" w:afterAutospacing="1" w:line="288" w:lineRule="atLeast"/>
        <w:ind w:left="225" w:right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BC14E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– Якщо Ви кудись зайшли (до установи, до квартири чи оселі друзів), вітайтеся першим (першою).</w:t>
      </w:r>
    </w:p>
    <w:p w:rsidR="00390AF6" w:rsidRPr="00BC14EC" w:rsidRDefault="00390AF6" w:rsidP="00390AF6">
      <w:pPr>
        <w:shd w:val="clear" w:color="auto" w:fill="FFFFFF"/>
        <w:spacing w:before="225" w:after="100" w:afterAutospacing="1" w:line="288" w:lineRule="atLeast"/>
        <w:ind w:left="225" w:right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BC14E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– Жінку має вітати чоловік (руку для вітання першою подає жінка).</w:t>
      </w:r>
    </w:p>
    <w:p w:rsidR="00390AF6" w:rsidRPr="00BC14EC" w:rsidRDefault="00390AF6" w:rsidP="00390AF6">
      <w:pPr>
        <w:shd w:val="clear" w:color="auto" w:fill="FFFFFF"/>
        <w:spacing w:before="225" w:after="100" w:afterAutospacing="1" w:line="288" w:lineRule="atLeast"/>
        <w:ind w:left="225" w:right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BC14E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lastRenderedPageBreak/>
        <w:t>– Підлеглий має привітати свого керівника.</w:t>
      </w:r>
    </w:p>
    <w:p w:rsidR="00390AF6" w:rsidRPr="00BC14EC" w:rsidRDefault="00390AF6" w:rsidP="00390AF6">
      <w:pPr>
        <w:shd w:val="clear" w:color="auto" w:fill="FFFFFF"/>
        <w:spacing w:before="225" w:after="100" w:afterAutospacing="1" w:line="288" w:lineRule="atLeast"/>
        <w:ind w:left="225" w:right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BC14E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– Незалежно від віку, статі, посади тощо першим (першою) вітається особа, яка заходить до кімнати (кабінету).</w:t>
      </w:r>
    </w:p>
    <w:p w:rsidR="00390AF6" w:rsidRPr="00BC14EC" w:rsidRDefault="00390AF6" w:rsidP="00390AF6">
      <w:pPr>
        <w:shd w:val="clear" w:color="auto" w:fill="FFFFFF"/>
        <w:spacing w:before="225" w:after="100" w:afterAutospacing="1" w:line="288" w:lineRule="atLeast"/>
        <w:ind w:left="225" w:right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BC14E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– Ідучи в гості, не забудьте, що першою маєте привітати господиню, потім господаря, потім гостей (у тому порядку, як вони сидять).</w:t>
      </w:r>
    </w:p>
    <w:p w:rsidR="00390AF6" w:rsidRPr="00BC14EC" w:rsidRDefault="00390AF6" w:rsidP="00390AF6">
      <w:pPr>
        <w:shd w:val="clear" w:color="auto" w:fill="FFFFFF"/>
        <w:spacing w:before="225" w:after="100" w:afterAutospacing="1" w:line="288" w:lineRule="atLeast"/>
        <w:ind w:left="225" w:right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90A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2. Формули прощання: </w:t>
      </w:r>
      <w:r w:rsidRPr="00BC14E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>Прощайте! Прощавайте! До зустрічі! До побачення! Щасливо! Дозвольте попрощатись! Бувай (бувайте) здорові!</w:t>
      </w:r>
    </w:p>
    <w:p w:rsidR="00390AF6" w:rsidRPr="00BC14EC" w:rsidRDefault="00390AF6" w:rsidP="00390AF6">
      <w:pPr>
        <w:shd w:val="clear" w:color="auto" w:fill="FFFFFF"/>
        <w:spacing w:before="225" w:after="100" w:afterAutospacing="1" w:line="288" w:lineRule="atLeast"/>
        <w:ind w:left="225" w:right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90A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3. </w:t>
      </w:r>
      <w:r w:rsidRPr="00390AF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  <w:t>Вислови вибачення:</w:t>
      </w:r>
      <w:r w:rsidRPr="00BC14E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>Вибачте, пробачте, даруйте, прошу вибачення, мені дуже шкода, прийміть мої вибачення, перепрошую</w:t>
      </w:r>
      <w:r w:rsidRPr="00390AF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> </w:t>
      </w:r>
      <w:r w:rsidRPr="00BC14E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тощо.</w:t>
      </w:r>
    </w:p>
    <w:p w:rsidR="00390AF6" w:rsidRPr="00BC14EC" w:rsidRDefault="00390AF6" w:rsidP="00390AF6">
      <w:pPr>
        <w:shd w:val="clear" w:color="auto" w:fill="FFFFFF"/>
        <w:spacing w:before="225" w:after="100" w:afterAutospacing="1" w:line="288" w:lineRule="atLeast"/>
        <w:ind w:left="225" w:right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90A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4. Мовленнєві одиниці, що супроводжують прохання:</w:t>
      </w:r>
      <w:r w:rsidRPr="00BC14E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>Будь ласка, будьте ласкаві, прошу Вас, маю до Вас прохання..., чи можу звернутися до Вас із проханням..., дозвольте Вас попросити</w:t>
      </w:r>
      <w:r w:rsidRPr="00390AF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 </w:t>
      </w:r>
      <w:r w:rsidRPr="00BC14E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тощо.</w:t>
      </w:r>
    </w:p>
    <w:p w:rsidR="00390AF6" w:rsidRPr="00BC14EC" w:rsidRDefault="00390AF6" w:rsidP="00390AF6">
      <w:pPr>
        <w:shd w:val="clear" w:color="auto" w:fill="FFFFFF"/>
        <w:spacing w:before="225" w:after="100" w:afterAutospacing="1" w:line="288" w:lineRule="atLeast"/>
        <w:ind w:left="225" w:right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90A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5. Формули подяки:</w:t>
      </w:r>
      <w:r w:rsidRPr="00BC14E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 xml:space="preserve">Спасибі! Дякую! Прийміть мою </w:t>
      </w:r>
      <w:proofErr w:type="spellStart"/>
      <w:r w:rsidRPr="00BC14E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>найсердечнішу</w:t>
      </w:r>
      <w:proofErr w:type="spellEnd"/>
      <w:r w:rsidRPr="00BC14E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 xml:space="preserve"> (найщирішу) подяку.</w:t>
      </w:r>
    </w:p>
    <w:p w:rsidR="00390AF6" w:rsidRPr="00BC14EC" w:rsidRDefault="00390AF6" w:rsidP="00390AF6">
      <w:pPr>
        <w:shd w:val="clear" w:color="auto" w:fill="FFFFFF"/>
        <w:spacing w:before="225" w:after="100" w:afterAutospacing="1" w:line="288" w:lineRule="atLeast"/>
        <w:ind w:left="225" w:right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90A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6. Конструкції побажання:</w:t>
      </w:r>
      <w:r w:rsidRPr="00BC14E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>Будь(</w:t>
      </w:r>
      <w:proofErr w:type="spellStart"/>
      <w:r w:rsidRPr="00BC14E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>-те</w:t>
      </w:r>
      <w:proofErr w:type="spellEnd"/>
      <w:r w:rsidRPr="00BC14E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>) щасливий (-а, і)! Щасливої дороги! Успіхів тобі (Вам)! Хай щастить!</w:t>
      </w:r>
    </w:p>
    <w:p w:rsidR="00390AF6" w:rsidRPr="00BC14EC" w:rsidRDefault="00390AF6" w:rsidP="00390AF6">
      <w:pPr>
        <w:shd w:val="clear" w:color="auto" w:fill="FFFFFF"/>
        <w:spacing w:before="225" w:after="100" w:afterAutospacing="1" w:line="288" w:lineRule="atLeast"/>
        <w:ind w:left="225" w:right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90A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7. Типізовані фрази ритуалу знайомства:</w:t>
      </w:r>
      <w:r w:rsidRPr="00BC14E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>Знайомтесь .... Я хочу представити тобі (Вам).... Дозволь(</w:t>
      </w:r>
      <w:proofErr w:type="spellStart"/>
      <w:r w:rsidRPr="00BC14E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>-те</w:t>
      </w:r>
      <w:proofErr w:type="spellEnd"/>
      <w:r w:rsidRPr="00BC14E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>) представити (познайомити, рекомендувати) .... Рекомендую .... Маю честь представити (рекомендувати)</w:t>
      </w:r>
      <w:r w:rsidRPr="00390AF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> </w:t>
      </w:r>
      <w:r w:rsidRPr="00BC14E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тощо.</w:t>
      </w:r>
    </w:p>
    <w:p w:rsidR="00390AF6" w:rsidRPr="00BC14EC" w:rsidRDefault="00390AF6" w:rsidP="00390AF6">
      <w:pPr>
        <w:shd w:val="clear" w:color="auto" w:fill="FFFFFF"/>
        <w:spacing w:before="225" w:after="100" w:afterAutospacing="1" w:line="288" w:lineRule="atLeast"/>
        <w:ind w:left="225" w:right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90A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8. Звертання:</w:t>
      </w:r>
      <w:r w:rsidRPr="00BC14E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>Мамо, тату, доню, сину, сестро, брате, бабусю, дідусю, пані, пане, панно, паничу, панове, добродію, добродійко, добродії, товаришу, товариство, друже, приятелю, подруго, колего...</w:t>
      </w:r>
    </w:p>
    <w:p w:rsidR="00390AF6" w:rsidRPr="00BC14EC" w:rsidRDefault="00390AF6" w:rsidP="00390AF6">
      <w:pPr>
        <w:shd w:val="clear" w:color="auto" w:fill="FFFFFF"/>
        <w:spacing w:before="225" w:after="100" w:afterAutospacing="1" w:line="288" w:lineRule="atLeast"/>
        <w:ind w:left="225" w:right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90A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9. Згода, підтвердження:</w:t>
      </w:r>
      <w:r w:rsidRPr="00390AF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 </w:t>
      </w:r>
      <w:r w:rsidRPr="00BC14E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>Згоден, я не заперечую, домовилися, Ви маєте рацію, це справді так, звичайно, певна річ, так, напевно, обов’язково, безперечно, безсумнівно, безумовно, ми в цьому впевнені, будь ласка (прошу), гаразд (добре), з приємністю (із задоволенням)...</w:t>
      </w:r>
    </w:p>
    <w:p w:rsidR="00390AF6" w:rsidRPr="00BC14EC" w:rsidRDefault="00390AF6" w:rsidP="00390AF6">
      <w:pPr>
        <w:shd w:val="clear" w:color="auto" w:fill="FFFFFF"/>
        <w:spacing w:before="225" w:after="100" w:afterAutospacing="1" w:line="288" w:lineRule="atLeast"/>
        <w:ind w:left="225" w:right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90A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10. Заперечення:</w:t>
      </w:r>
      <w:r w:rsidRPr="00390AF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 </w:t>
      </w:r>
      <w:r w:rsidRPr="00BC14E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>Ні; ні, це не так; нас це не влаштовує; я не згодний (згоден); це не точно; не можна; не можу; ні, не бажаю; Ви не маєте рації; Ви помиляєтеся; шкодую, але я мушу відмовитися; дякую, я не можу; про це не може бути й мови...</w:t>
      </w:r>
    </w:p>
    <w:p w:rsidR="00390AF6" w:rsidRPr="00BC14EC" w:rsidRDefault="00390AF6" w:rsidP="00390AF6">
      <w:pPr>
        <w:shd w:val="clear" w:color="auto" w:fill="FFFFFF"/>
        <w:spacing w:before="225" w:after="100" w:afterAutospacing="1" w:line="288" w:lineRule="atLeast"/>
        <w:ind w:left="225" w:right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90A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11. Співчуття:</w:t>
      </w:r>
      <w:r w:rsidRPr="00390AF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 </w:t>
      </w:r>
      <w:r w:rsidRPr="00BC14E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>Я Вас розумію; я відчуваю Вашу схвильованість (Ваш біль, Вашу стривоженість, Ваше хвилювання); це болить і мені; це не може нікого залишити байдужим; я співпереживаю (Вашу втрату); треба триматися, людина сильна; не впадайте у відчай (час усе розставить на місця, час вилікує, загоїть рану, втамує біль ...).</w:t>
      </w:r>
    </w:p>
    <w:p w:rsidR="00394A10" w:rsidRPr="00390AF6" w:rsidRDefault="00390AF6" w:rsidP="00390AF6">
      <w:pPr>
        <w:shd w:val="clear" w:color="auto" w:fill="FFFFFF"/>
        <w:spacing w:before="225" w:after="100" w:afterAutospacing="1" w:line="288" w:lineRule="atLeast"/>
        <w:ind w:left="225" w:right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90A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12. Пропозиція, порада</w:t>
      </w:r>
      <w:r w:rsidRPr="00BC14E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>: Дозвольте висловити мою думку щодо..., а чи не варто б..., чи не спробувати б Вам..., чи не були б Ви такі ласкаві прийняти мою допомогу (вислухати мою пропозицію, пораду), чи не погодилися б Ви на мою пропозицію...</w:t>
      </w:r>
    </w:p>
    <w:sectPr w:rsidR="00394A10" w:rsidRPr="00390AF6" w:rsidSect="00394A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0AF6"/>
    <w:rsid w:val="00390AF6"/>
    <w:rsid w:val="00394A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A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708</Words>
  <Characters>4041</Characters>
  <Application>Microsoft Office Word</Application>
  <DocSecurity>0</DocSecurity>
  <Lines>33</Lines>
  <Paragraphs>9</Paragraphs>
  <ScaleCrop>false</ScaleCrop>
  <Company>office 2007 rus ent:</Company>
  <LinksUpToDate>false</LinksUpToDate>
  <CharactersWithSpaces>4740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2016-07-14T09:46:00Z</dcterms:created>
  <dcterms:modified xsi:type="dcterms:W3CDTF">2016-07-14T09:47:00Z</dcterms:modified>
</cp:coreProperties>
</file>