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5" w:rsidRPr="00C50785" w:rsidRDefault="00C50785" w:rsidP="00C50785">
      <w:pPr>
        <w:pBdr>
          <w:bottom w:val="single" w:sz="6" w:space="0" w:color="AAAAAA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C50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Дієприкметник[</w:t>
      </w:r>
      <w:hyperlink r:id="rId4" w:tooltip="Редагувати вступний розділ" w:history="1">
        <w:r w:rsidRPr="00C50785">
          <w:rPr>
            <w:rFonts w:ascii="Times New Roman" w:eastAsia="Times New Roman" w:hAnsi="Times New Roman" w:cs="Times New Roman"/>
            <w:color w:val="0B0080"/>
            <w:kern w:val="36"/>
            <w:sz w:val="28"/>
            <w:szCs w:val="28"/>
            <w:lang w:val="uk-UA" w:eastAsia="ru-RU"/>
          </w:rPr>
          <w:t>ред.</w:t>
        </w:r>
      </w:hyperlink>
      <w:r w:rsidRPr="00C5078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val="uk-UA" w:eastAsia="ru-RU"/>
        </w:rPr>
        <w:t> • </w:t>
      </w:r>
      <w:hyperlink r:id="rId5" w:tooltip="Редагувати вступний розділ" w:history="1">
        <w:r w:rsidRPr="00C50785">
          <w:rPr>
            <w:rFonts w:ascii="Times New Roman" w:eastAsia="Times New Roman" w:hAnsi="Times New Roman" w:cs="Times New Roman"/>
            <w:color w:val="0B0080"/>
            <w:kern w:val="36"/>
            <w:sz w:val="28"/>
            <w:szCs w:val="28"/>
            <w:lang w:val="uk-UA" w:eastAsia="ru-RU"/>
          </w:rPr>
          <w:t>ред. код</w:t>
        </w:r>
      </w:hyperlink>
      <w:r w:rsidRPr="00C50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]</w:t>
      </w:r>
    </w:p>
    <w:p w:rsidR="00C50785" w:rsidRPr="00C50785" w:rsidRDefault="00C50785" w:rsidP="00C5078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proofErr w:type="spellEnd"/>
      <w:proofErr w:type="gram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ікіпедії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— </w:t>
      </w:r>
      <w:proofErr w:type="spell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вільної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енциклопедії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50785" w:rsidRPr="00C50785" w:rsidRDefault="00C50785" w:rsidP="00C5078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50785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" name="Рисунок 1" descr="Зміни цієї сторінки потребують перевір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цієї сторінки потребують перевір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785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Це перевірена версія стор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 перевірена версія сторі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785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209550" cy="152400"/>
            <wp:effectExtent l="0" t="0" r="0" b="0"/>
            <wp:docPr id="3" name="mw-fr-revisiontoggle" descr="показати/приховати подроб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показати/приховати подробиц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85" w:rsidRPr="00C50785" w:rsidRDefault="00C50785" w:rsidP="00C50785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C507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Дієприкме́тник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</w:t>
      </w:r>
      <w:hyperlink r:id="rId9" w:tooltip="Російська мова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рос.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причастие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 </w:t>
      </w:r>
      <w:hyperlink r:id="rId10" w:tooltip="Англійська мова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англ.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participle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 — форма </w:t>
      </w:r>
      <w:hyperlink r:id="rId11" w:tooltip="Дієслово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дієслова</w:t>
        </w:r>
      </w:hyperlink>
      <w:hyperlink r:id="rId12" w:anchor="cite_note-1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val="uk-UA" w:eastAsia="ru-RU"/>
          </w:rPr>
          <w:t>[1]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 що виражає ознаку предмета за дією або станом і відповідає на питання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який? яка? яке? які</w:t>
      </w:r>
      <w:proofErr w:type="gram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?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</w:t>
      </w:r>
      <w:proofErr w:type="gram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ієприкметники можуть виражати ознаку предмета за дією, яку виконує предмет (</w:t>
      </w:r>
      <w:r w:rsidRPr="00C507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активні дієприкметники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 або яка на нього спрямована (</w:t>
      </w:r>
      <w:r w:rsidRPr="00C507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пасивні дієприкметники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). Наприклад: 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активу́ючий</w:t>
      </w:r>
      <w:proofErr w:type="spellEnd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 xml:space="preserve">, 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зелені́ючий</w:t>
      </w:r>
      <w:proofErr w:type="spellEnd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 xml:space="preserve">, 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за́мкнений</w:t>
      </w:r>
      <w:proofErr w:type="spellEnd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 xml:space="preserve">, 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напи́саний</w:t>
      </w:r>
      <w:proofErr w:type="spellEnd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 xml:space="preserve">, 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наро́джений</w:t>
      </w:r>
      <w:proofErr w:type="spellEnd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 xml:space="preserve">, 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пожо́вклий</w:t>
      </w:r>
      <w:proofErr w:type="spellEnd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 xml:space="preserve">, </w:t>
      </w:r>
      <w:proofErr w:type="spellStart"/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посиві́лий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C50785" w:rsidRPr="00C50785" w:rsidRDefault="00C50785" w:rsidP="00C50785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Дієприкметник поєднує в собі деякі </w:t>
      </w:r>
      <w:hyperlink r:id="rId13" w:tooltip="Граматика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граматичні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ознаки як дієслова, так і </w:t>
      </w:r>
      <w:hyperlink r:id="rId14" w:tooltip="Прикметник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прикметника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 що відбито й в назві: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дієприкметник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буквально означає </w:t>
      </w:r>
      <w:r w:rsidRPr="00C507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прикметник, що діє, перебуває в дії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Із дієслівних рис йому властиві такі: категорія часу</w:t>
      </w:r>
      <w:hyperlink r:id="rId15" w:anchor="cite_note-2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val="uk-UA" w:eastAsia="ru-RU"/>
          </w:rPr>
          <w:t>[2]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</w:t>
      </w:r>
      <w:hyperlink r:id="rId16" w:tooltip="Теперішній час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теперішній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діючий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сивіючий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 </w:t>
      </w:r>
      <w:hyperlink r:id="rId17" w:tooltip="Минулий час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минулий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замерзлий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посивілий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), </w:t>
      </w:r>
      <w:hyperlink r:id="rId18" w:tooltip="Вид дієслова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категорія виду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й стану (</w:t>
      </w:r>
      <w:hyperlink r:id="rId19" w:tooltip="Доконаний вид (ще не написана)" w:history="1">
        <w:r w:rsidRPr="00C50785">
          <w:rPr>
            <w:rFonts w:ascii="Times New Roman" w:eastAsia="Times New Roman" w:hAnsi="Times New Roman" w:cs="Times New Roman"/>
            <w:color w:val="A55858"/>
            <w:sz w:val="28"/>
            <w:szCs w:val="28"/>
            <w:lang w:val="uk-UA" w:eastAsia="ru-RU"/>
          </w:rPr>
          <w:t>доконаний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прочитаний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; </w:t>
      </w:r>
      <w:hyperlink r:id="rId20" w:tooltip="Недоконаний вид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недоконаний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народжуваний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). Вид дієприкметника залежить від того дієслова, від якого його утворено. Порівняйте: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запланувати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</w:t>
      </w:r>
      <w:proofErr w:type="spellStart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—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запланований</w:t>
      </w:r>
      <w:proofErr w:type="spellEnd"/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(доконаний вид),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планувати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планований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(недоконаний вид). Як прикметник, дієприкметник виражає ознаку предмета та змінюється за родами, числами та </w:t>
      </w:r>
      <w:hyperlink r:id="rId21" w:tooltip="Відмінок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відмінками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Наприклад, дієприкметник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написаний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в однині матиме таку ж саму парадигму, що й прикметник твердої групи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зелений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3122"/>
      </w:tblGrid>
      <w:tr w:rsidR="00C50785" w:rsidRPr="00C50785" w:rsidTr="00C5078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написана</w:t>
            </w:r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стаття</w:t>
            </w:r>
            <w:proofErr w:type="spellEnd"/>
          </w:p>
        </w:tc>
      </w:tr>
      <w:tr w:rsidR="00C50785" w:rsidRPr="00C50785" w:rsidTr="00C5078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написаної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статті</w:t>
            </w:r>
            <w:proofErr w:type="spellEnd"/>
          </w:p>
        </w:tc>
      </w:tr>
      <w:tr w:rsidR="00C50785" w:rsidRPr="00C50785" w:rsidTr="00C5078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Давальний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написаній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статті</w:t>
            </w:r>
            <w:proofErr w:type="spellEnd"/>
          </w:p>
        </w:tc>
      </w:tr>
      <w:tr w:rsidR="00C50785" w:rsidRPr="00C50785" w:rsidTr="00C5078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Знахідний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написану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статтю</w:t>
            </w:r>
            <w:proofErr w:type="spellEnd"/>
          </w:p>
        </w:tc>
      </w:tr>
      <w:tr w:rsidR="00C50785" w:rsidRPr="00C50785" w:rsidTr="00C5078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написаною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статтею</w:t>
            </w:r>
            <w:proofErr w:type="spellEnd"/>
          </w:p>
        </w:tc>
      </w:tr>
      <w:tr w:rsidR="00C50785" w:rsidRPr="00C50785" w:rsidTr="00C5078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 (у)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написаній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статті</w:t>
            </w:r>
            <w:proofErr w:type="spellEnd"/>
          </w:p>
        </w:tc>
      </w:tr>
    </w:tbl>
    <w:p w:rsidR="00C50785" w:rsidRPr="00C50785" w:rsidRDefault="00C50785" w:rsidP="00C50785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Утім, на відміну від прикметника, який називає сталу, постійну ознаку предмета (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зелений сад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 сад зелений завжди чи певний відтинок часу), дієприкметник називає ознаку за дією, тобто динамічну (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зеленіючий сад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— він зеленіє в момент мовлення, зараз)</w:t>
      </w:r>
    </w:p>
    <w:p w:rsidR="00C50785" w:rsidRPr="00C50785" w:rsidRDefault="00C50785" w:rsidP="00C50785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У реченні дієприкметник, як і прикметник, найчастіше виступає в ролі </w:t>
      </w:r>
      <w:hyperlink r:id="rId22" w:tooltip="Означення (мовознавство)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означення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(другорядного члена речення). Наприклад, 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Долітають </w:t>
      </w:r>
      <w:r w:rsidRPr="00C50785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val="uk-UA" w:eastAsia="ru-RU"/>
        </w:rPr>
        <w:t>завмираючі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 гуки</w:t>
      </w:r>
      <w:hyperlink r:id="rId23" w:anchor="cite_note-3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val="uk-UA" w:eastAsia="ru-RU"/>
          </w:rPr>
          <w:t>[3]</w:t>
        </w:r>
      </w:hyperlink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 музики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</w:t>
      </w:r>
      <w:hyperlink r:id="rId24" w:tooltip="Іван Нечуй-Левицький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І. Нечуй-Левицький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). Дієприкметник може </w:t>
      </w:r>
      <w:hyperlink r:id="rId25" w:tooltip="Субстантивація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субстантивуватися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 виконуючи синтаксичну роль </w:t>
      </w:r>
      <w:hyperlink r:id="rId26" w:tooltip="Підмет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підмета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та </w:t>
      </w:r>
      <w:hyperlink r:id="rId27" w:tooltip="Додаток (мовознавство)" w:history="1">
        <w:r w:rsidRPr="00C50785">
          <w:rPr>
            <w:rFonts w:ascii="Times New Roman" w:eastAsia="Times New Roman" w:hAnsi="Times New Roman" w:cs="Times New Roman"/>
            <w:color w:val="0B0080"/>
            <w:sz w:val="28"/>
            <w:szCs w:val="28"/>
            <w:lang w:val="uk-UA" w:eastAsia="ru-RU"/>
          </w:rPr>
          <w:t>додатка</w:t>
        </w:r>
      </w:hyperlink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Наприклад: </w:t>
      </w:r>
      <w:r w:rsidRPr="00C50785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val="uk-UA" w:eastAsia="ru-RU"/>
        </w:rPr>
        <w:t>Завідуючий</w:t>
      </w:r>
      <w:r w:rsidRPr="00C507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 зайшов до кафедри</w:t>
      </w:r>
      <w:r w:rsidRPr="00C5078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 (підмет).</w:t>
      </w:r>
    </w:p>
    <w:p w:rsidR="00193298" w:rsidRDefault="00193298"/>
    <w:sectPr w:rsidR="00193298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85"/>
    <w:rsid w:val="00193298"/>
    <w:rsid w:val="00C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link w:val="10"/>
    <w:uiPriority w:val="9"/>
    <w:qFormat/>
    <w:rsid w:val="00C50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C50785"/>
  </w:style>
  <w:style w:type="character" w:customStyle="1" w:styleId="mw-editsection-bracket">
    <w:name w:val="mw-editsection-bracket"/>
    <w:basedOn w:val="a0"/>
    <w:rsid w:val="00C50785"/>
  </w:style>
  <w:style w:type="character" w:styleId="a3">
    <w:name w:val="Hyperlink"/>
    <w:basedOn w:val="a0"/>
    <w:uiPriority w:val="99"/>
    <w:semiHidden/>
    <w:unhideWhenUsed/>
    <w:rsid w:val="00C5078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50785"/>
  </w:style>
  <w:style w:type="character" w:customStyle="1" w:styleId="apple-converted-space">
    <w:name w:val="apple-converted-space"/>
    <w:basedOn w:val="a0"/>
    <w:rsid w:val="00C50785"/>
  </w:style>
  <w:style w:type="paragraph" w:styleId="a4">
    <w:name w:val="Normal (Web)"/>
    <w:basedOn w:val="a"/>
    <w:uiPriority w:val="99"/>
    <w:semiHidden/>
    <w:unhideWhenUsed/>
    <w:rsid w:val="00C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01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6998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3531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k.wikipedia.org/wiki/%D0%93%D1%80%D0%B0%D0%BC%D0%B0%D1%82%D0%B8%D0%BA%D0%B0" TargetMode="External"/><Relationship Id="rId18" Type="http://schemas.openxmlformats.org/officeDocument/2006/relationships/hyperlink" Target="https://uk.wikipedia.org/wiki/%D0%92%D0%B8%D0%B4_%D0%B4%D1%96%D1%94%D1%81%D0%BB%D0%BE%D0%B2%D0%B0" TargetMode="External"/><Relationship Id="rId26" Type="http://schemas.openxmlformats.org/officeDocument/2006/relationships/hyperlink" Target="https://uk.wikipedia.org/wiki/%D0%9F%D1%96%D0%B4%D0%BC%D0%B5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92%D1%96%D0%B4%D0%BC%D1%96%D0%BD%D0%BE%D0%B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%D0%94%D1%96%D1%94%D0%BF%D1%80%D0%B8%D0%BA%D0%BC%D0%B5%D1%82%D0%BD%D0%B8%D0%BA" TargetMode="External"/><Relationship Id="rId17" Type="http://schemas.openxmlformats.org/officeDocument/2006/relationships/hyperlink" Target="https://uk.wikipedia.org/wiki/%D0%9C%D0%B8%D0%BD%D1%83%D0%BB%D0%B8%D0%B9_%D1%87%D0%B0%D1%81" TargetMode="External"/><Relationship Id="rId25" Type="http://schemas.openxmlformats.org/officeDocument/2006/relationships/hyperlink" Target="https://uk.wikipedia.org/wiki/%D0%A1%D1%83%D0%B1%D1%81%D1%82%D0%B0%D0%BD%D1%82%D0%B8%D0%B2%D0%B0%D1%86%D1%96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A2%D0%B5%D0%BF%D0%B5%D1%80%D1%96%D1%88%D0%BD%D1%96%D0%B9_%D1%87%D0%B0%D1%81" TargetMode="External"/><Relationship Id="rId20" Type="http://schemas.openxmlformats.org/officeDocument/2006/relationships/hyperlink" Target="https://uk.wikipedia.org/wiki/%D0%9D%D0%B5%D0%B4%D0%BE%D0%BA%D0%BE%D0%BD%D0%B0%D0%BD%D0%B8%D0%B9_%D0%B2%D0%B8%D0%B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4%D1%96%D1%94%D1%81%D0%BB%D0%BE%D0%B2%D0%BE" TargetMode="External"/><Relationship Id="rId24" Type="http://schemas.openxmlformats.org/officeDocument/2006/relationships/hyperlink" Target="https://uk.wikipedia.org/wiki/%D0%86%D0%B2%D0%B0%D0%BD_%D0%9D%D0%B5%D1%87%D1%83%D0%B9-%D0%9B%D0%B5%D0%B2%D0%B8%D1%86%D1%8C%D0%BA%D0%B8%D0%B9" TargetMode="External"/><Relationship Id="rId5" Type="http://schemas.openxmlformats.org/officeDocument/2006/relationships/hyperlink" Target="https://uk.wikipedia.org/w/index.php?title=%D0%94%D1%96%D1%94%D0%BF%D1%80%D0%B8%D0%BA%D0%BC%D0%B5%D1%82%D0%BD%D0%B8%D0%BA&amp;action=edit&amp;section=0" TargetMode="External"/><Relationship Id="rId15" Type="http://schemas.openxmlformats.org/officeDocument/2006/relationships/hyperlink" Target="https://uk.wikipedia.org/wiki/%D0%94%D1%96%D1%94%D0%BF%D1%80%D0%B8%D0%BA%D0%BC%D0%B5%D1%82%D0%BD%D0%B8%D0%BA" TargetMode="External"/><Relationship Id="rId23" Type="http://schemas.openxmlformats.org/officeDocument/2006/relationships/hyperlink" Target="https://uk.wikipedia.org/wiki/%D0%94%D1%96%D1%94%D0%BF%D1%80%D0%B8%D0%BA%D0%BC%D0%B5%D1%82%D0%BD%D0%B8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19" Type="http://schemas.openxmlformats.org/officeDocument/2006/relationships/hyperlink" Target="https://uk.wikipedia.org/w/index.php?title=%D0%94%D0%BE%D0%BA%D0%BE%D0%BD%D0%B0%D0%BD%D0%B8%D0%B9_%D0%B2%D0%B8%D0%B4&amp;action=edit&amp;redlink=1" TargetMode="External"/><Relationship Id="rId4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9" Type="http://schemas.openxmlformats.org/officeDocument/2006/relationships/hyperlink" Target="https://uk.wikipedia.org/wiki/%D0%A0%D0%BE%D1%81%D1%96%D0%B9%D1%81%D1%8C%D0%BA%D0%B0_%D0%BC%D0%BE%D0%B2%D0%B0" TargetMode="External"/><Relationship Id="rId14" Type="http://schemas.openxmlformats.org/officeDocument/2006/relationships/hyperlink" Target="https://uk.wikipedia.org/wiki/%D0%9F%D1%80%D0%B8%D0%BA%D0%BC%D0%B5%D1%82%D0%BD%D0%B8%D0%BA" TargetMode="External"/><Relationship Id="rId22" Type="http://schemas.openxmlformats.org/officeDocument/2006/relationships/hyperlink" Target="https://uk.wikipedia.org/wiki/%D0%9E%D0%B7%D0%BD%D0%B0%D1%87%D0%B5%D0%BD%D0%BD%D1%8F_(%D0%BC%D0%BE%D0%B2%D0%BE%D0%B7%D0%BD%D0%B0%D0%B2%D1%81%D1%82%D0%B2%D0%BE)" TargetMode="External"/><Relationship Id="rId27" Type="http://schemas.openxmlformats.org/officeDocument/2006/relationships/hyperlink" Target="https://uk.wikipedia.org/wiki/%D0%94%D0%BE%D0%B4%D0%B0%D1%82%D0%BE%D0%BA_(%D0%BC%D0%BE%D0%B2%D0%BE%D0%B7%D0%BD%D0%B0%D0%B2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2016-06-28T07:13:00Z</dcterms:created>
  <dcterms:modified xsi:type="dcterms:W3CDTF">2016-06-28T07:14:00Z</dcterms:modified>
</cp:coreProperties>
</file>