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Класицизм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виник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>: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33B7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5733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>;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33B7">
        <w:rPr>
          <w:rFonts w:ascii="Times New Roman" w:hAnsi="Times New Roman" w:cs="Times New Roman"/>
          <w:sz w:val="28"/>
          <w:szCs w:val="28"/>
        </w:rPr>
        <w:t xml:space="preserve">б)   </w:t>
      </w:r>
      <w:proofErr w:type="gramEnd"/>
      <w:r w:rsidRPr="005733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Англії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>;</w:t>
      </w:r>
    </w:p>
    <w:p w:rsidR="006E03A8" w:rsidRDefault="005733B7" w:rsidP="0057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33B7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5733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Іспанії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>.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r w:rsidRPr="005733B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фрази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Бароко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…»: 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33B7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733B7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r w:rsidRPr="005733B7">
        <w:rPr>
          <w:rFonts w:ascii="Times New Roman" w:hAnsi="Times New Roman" w:cs="Times New Roman"/>
          <w:sz w:val="28"/>
          <w:szCs w:val="28"/>
        </w:rPr>
        <w:t xml:space="preserve">9 б) стиль; 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r w:rsidRPr="005733B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течія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r w:rsidRPr="005733B7">
        <w:rPr>
          <w:rFonts w:ascii="Times New Roman" w:hAnsi="Times New Roman" w:cs="Times New Roman"/>
          <w:sz w:val="28"/>
          <w:szCs w:val="28"/>
        </w:rPr>
        <w:t xml:space="preserve">9 г)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доба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>.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733B7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єдностей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драматургії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класицизму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>: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33B7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>, часу, персонажа;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33B7">
        <w:rPr>
          <w:rFonts w:ascii="Times New Roman" w:hAnsi="Times New Roman" w:cs="Times New Roman"/>
          <w:sz w:val="28"/>
          <w:szCs w:val="28"/>
        </w:rPr>
        <w:t xml:space="preserve">б)   </w:t>
      </w:r>
      <w:proofErr w:type="gram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, часу,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>;</w:t>
      </w:r>
    </w:p>
    <w:p w:rsid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33B7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5733B7">
        <w:rPr>
          <w:rFonts w:ascii="Times New Roman" w:hAnsi="Times New Roman" w:cs="Times New Roman"/>
          <w:sz w:val="28"/>
          <w:szCs w:val="28"/>
        </w:rPr>
        <w:t xml:space="preserve"> теми, персонажа, сюжету.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r w:rsidRPr="005733B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перекладі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італійської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бароко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r w:rsidRPr="005733B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прекрасний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дивовижний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r w:rsidRPr="005733B7">
        <w:rPr>
          <w:rFonts w:ascii="Times New Roman" w:hAnsi="Times New Roman" w:cs="Times New Roman"/>
          <w:sz w:val="28"/>
          <w:szCs w:val="28"/>
        </w:rPr>
        <w:t xml:space="preserve">9 б)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дивний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химерний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r w:rsidRPr="005733B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фантастичний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ілюзорний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>.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5733B7">
        <w:rPr>
          <w:rFonts w:ascii="Times New Roman" w:hAnsi="Times New Roman" w:cs="Times New Roman"/>
          <w:sz w:val="28"/>
          <w:szCs w:val="28"/>
        </w:rPr>
        <w:t>Автором «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поетичного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викладено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поетики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класицизму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>: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33B7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5733B7">
        <w:rPr>
          <w:rFonts w:ascii="Times New Roman" w:hAnsi="Times New Roman" w:cs="Times New Roman"/>
          <w:sz w:val="28"/>
          <w:szCs w:val="28"/>
        </w:rPr>
        <w:t xml:space="preserve"> Рене Декарт;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33B7">
        <w:rPr>
          <w:rFonts w:ascii="Times New Roman" w:hAnsi="Times New Roman" w:cs="Times New Roman"/>
          <w:sz w:val="28"/>
          <w:szCs w:val="28"/>
        </w:rPr>
        <w:t xml:space="preserve">б)   </w:t>
      </w:r>
      <w:proofErr w:type="gram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П'єр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Корнель;</w:t>
      </w:r>
    </w:p>
    <w:p w:rsid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33B7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Нікола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Буало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>.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733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Зазначте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добою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 XVII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r w:rsidRPr="005733B7">
        <w:rPr>
          <w:rFonts w:ascii="Times New Roman" w:hAnsi="Times New Roman" w:cs="Times New Roman"/>
          <w:sz w:val="28"/>
          <w:szCs w:val="28"/>
        </w:rPr>
        <w:t xml:space="preserve"> а) абсолютизму; 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r w:rsidRPr="005733B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феодалізму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  <w:r w:rsidRPr="005733B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733B7">
        <w:rPr>
          <w:rFonts w:ascii="Times New Roman" w:hAnsi="Times New Roman" w:cs="Times New Roman"/>
          <w:sz w:val="28"/>
          <w:szCs w:val="28"/>
        </w:rPr>
        <w:t>буржуазії</w:t>
      </w:r>
      <w:proofErr w:type="spellEnd"/>
      <w:r w:rsidRPr="005733B7">
        <w:rPr>
          <w:rFonts w:ascii="Times New Roman" w:hAnsi="Times New Roman" w:cs="Times New Roman"/>
          <w:sz w:val="28"/>
          <w:szCs w:val="28"/>
        </w:rPr>
        <w:t>.</w:t>
      </w:r>
    </w:p>
    <w:p w:rsidR="005733B7" w:rsidRPr="005733B7" w:rsidRDefault="005733B7" w:rsidP="005733B7">
      <w:pPr>
        <w:rPr>
          <w:rFonts w:ascii="Times New Roman" w:hAnsi="Times New Roman" w:cs="Times New Roman"/>
          <w:sz w:val="28"/>
          <w:szCs w:val="28"/>
        </w:rPr>
      </w:pPr>
    </w:p>
    <w:sectPr w:rsidR="005733B7" w:rsidRPr="0057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B7"/>
    <w:rsid w:val="005733B7"/>
    <w:rsid w:val="006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EE088-6F3A-49E0-8337-70CF225A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cp:lastPrinted>2015-10-12T04:53:00Z</cp:lastPrinted>
  <dcterms:created xsi:type="dcterms:W3CDTF">2015-10-12T04:46:00Z</dcterms:created>
  <dcterms:modified xsi:type="dcterms:W3CDTF">2015-10-12T04:56:00Z</dcterms:modified>
</cp:coreProperties>
</file>