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Перелік медіа матеріалів для закріплення навичок роботи з Excel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</w:pPr>
      <w:hyperlink r:id="rId5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Видео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Учимся работать с листами Excel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vertAlign w:val="baseline"/>
            <w:rtl w:val="0"/>
          </w:rPr>
          <w:t xml:space="preserve">http://www.youtube.com/watch?v=BKMSd9Hh_iU</w:t>
        </w:r>
      </w:hyperlink>
      <w:hyperlink r:id="rId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Создаём простую таблицу Excel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vertAlign w:val="baseline"/>
            <w:rtl w:val="0"/>
          </w:rPr>
          <w:t xml:space="preserve">http://www.youtube.com/watch?v=KBdgjc6-fAA&amp;feature=related</w:t>
        </w:r>
      </w:hyperlink>
      <w:hyperlink r:id="rId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Таблицы Excel. Работа со строками и столбцами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vertAlign w:val="baseline"/>
            <w:rtl w:val="0"/>
          </w:rPr>
          <w:t xml:space="preserve">http://www.youtube.com/watch?v=I89IW31WXz4&amp;feature=related</w:t>
        </w:r>
      </w:hyperlink>
      <w:hyperlink r:id="rId11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Использование простых формул для расчётов в Excel 2007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http://www.youtube.com/watch?v=VGfVD-tv9Po#t=96</w:t>
        </w:r>
      </w:hyperlink>
      <w:hyperlink r:id="rId13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Excel построение диаграмм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0" w:firstLine="0"/>
        <w:contextualSpacing w:val="0"/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ff"/>
            <w:sz w:val="28"/>
            <w:szCs w:val="28"/>
            <w:u w:val="single"/>
            <w:vertAlign w:val="baseline"/>
            <w:rtl w:val="0"/>
          </w:rPr>
          <w:t xml:space="preserve">http://www.youtube.com/watch?v=wgfv02Vp9MA&amp;feature=related</w:t>
        </w:r>
      </w:hyperlink>
      <w:hyperlink r:id="rId15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100" w:before="100" w:line="240" w:lineRule="auto"/>
        <w:ind w:left="0" w:firstLine="0"/>
        <w:contextualSpacing w:val="0"/>
      </w:pPr>
      <w:hyperlink r:id="rId1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hyperlink r:id="rId17">
        <w:r w:rsidDel="00000000" w:rsidR="00000000" w:rsidRPr="00000000">
          <w:rPr>
            <w:rtl w:val="0"/>
          </w:rPr>
        </w:r>
      </w:hyperlink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youtube.com/watch?v=I89IW31WXz4&amp;feature=related" TargetMode="External"/><Relationship Id="rId10" Type="http://schemas.openxmlformats.org/officeDocument/2006/relationships/hyperlink" Target="http://www.youtube.com/watch?v=I89IW31WXz4&amp;feature=related" TargetMode="External"/><Relationship Id="rId13" Type="http://schemas.openxmlformats.org/officeDocument/2006/relationships/hyperlink" Target="http://www.youtube.com/watch?v=M0cP5xxIxuY&amp;feature=related" TargetMode="External"/><Relationship Id="rId12" Type="http://schemas.openxmlformats.org/officeDocument/2006/relationships/hyperlink" Target="http://www.youtube.com/watch?v=VGfVD-tv9Po#t=96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youtube.com/watch?v=KBdgjc6-fAA&amp;feature=related" TargetMode="External"/><Relationship Id="rId15" Type="http://schemas.openxmlformats.org/officeDocument/2006/relationships/hyperlink" Target="http://www.youtube.com/watch?v=wgfv02Vp9MA&amp;feature=related" TargetMode="External"/><Relationship Id="rId14" Type="http://schemas.openxmlformats.org/officeDocument/2006/relationships/hyperlink" Target="http://www.youtube.com/watch?v=wgfv02Vp9MA&amp;feature=related" TargetMode="External"/><Relationship Id="rId17" Type="http://schemas.openxmlformats.org/officeDocument/2006/relationships/hyperlink" Target="http://www.youtube.com/watch?v=wgfv02Vp9MA&amp;feature=related" TargetMode="External"/><Relationship Id="rId16" Type="http://schemas.openxmlformats.org/officeDocument/2006/relationships/hyperlink" Target="http://www.youtube.com/watch?v=wgfv02Vp9MA&amp;feature=related" TargetMode="External"/><Relationship Id="rId5" Type="http://schemas.openxmlformats.org/officeDocument/2006/relationships/hyperlink" Target="http://www.taurion.ru/excel/2" TargetMode="External"/><Relationship Id="rId6" Type="http://schemas.openxmlformats.org/officeDocument/2006/relationships/hyperlink" Target="http://www.youtube.com/watch?v=BKMSd9Hh_iU" TargetMode="External"/><Relationship Id="rId7" Type="http://schemas.openxmlformats.org/officeDocument/2006/relationships/hyperlink" Target="http://www.youtube.com/watch?v=utJFiBLeMYA" TargetMode="External"/><Relationship Id="rId8" Type="http://schemas.openxmlformats.org/officeDocument/2006/relationships/hyperlink" Target="http://www.youtube.com/watch?v=KBdgjc6-fAA&amp;feature=related" TargetMode="External"/></Relationships>
</file>