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68" w:rsidRPr="00BF6868" w:rsidRDefault="00BF6868" w:rsidP="00BF686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BF686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Способи пошуку в </w:t>
      </w:r>
      <w:hyperlink r:id="rId4" w:history="1">
        <w:r w:rsidRPr="00BF6868">
          <w:rPr>
            <w:rFonts w:ascii="Times New Roman" w:eastAsia="Times New Roman" w:hAnsi="Times New Roman"/>
            <w:b/>
            <w:bCs/>
            <w:sz w:val="28"/>
            <w:szCs w:val="28"/>
            <w:lang w:eastAsia="uk-UA"/>
          </w:rPr>
          <w:t>Інтернеті</w:t>
        </w:r>
      </w:hyperlink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</w:r>
    </w:p>
    <w:p w:rsidR="00BF6868" w:rsidRPr="00BF6868" w:rsidRDefault="00BF6868" w:rsidP="00BF686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BF686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До основних способів пошуку в Інтернеті належать: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1. Вказівка (зазначення) адреси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веб-сторінки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. Це найшвидший спосіб пошуку. Його слід використовувати в тому випадку, коли точно відома адреса сторінки.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2. Переміщення за допомогою гіперпосилань. З його допомогою можна переходити зі сторінки на сторінку, шукаючи потрібну інформацію. Недоліком цього способу пошуку є те, що, користуючись гіпертекстовими посиланнями, можна нескінченно довго подорожувати Інтернетом. Враховуючи те, що в Інтернеті створені мільйони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веб-сторінок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, знайти потрібну інформацію таким способом не завжди вдається.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3. Використання спеціальних інструментів пошуку — добірок посилань, пошукових каталогів та систем,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метапошуку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. Ці інструменти мають спеціальні засоби організації пошуку що забезпечує ефективний пошук потрібної інформації в Інтернеті.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>Знайдену в результаті пошуку інформацію обов'язково потрібно проаналізувати. Ви повинні розуміти, що інформація, яка знаходиться в Інтернеті, не завжди достовірна, може бути застарілою, містити помилки. Тому перед використанням знайденої інформації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з'ясуйте: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коли сайт був створений і як часто поновлюються повідомлення на ньому;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кому належить сайт — приватній особі чи організації;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 чи є посилання на джерела отримання повідомлень;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чи є зворотній зв'язок з адміністратором сайту або авторами статей.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Звертаємо вашу увагу: при використанні матеріалів з Інтернету, потрібно дотримуватися вимог авторського права: слід вказувати ім'я автора, повну назву й адресу публікації.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</w:r>
    </w:p>
    <w:p w:rsidR="00BF6868" w:rsidRPr="00BF6868" w:rsidRDefault="00BF6868" w:rsidP="00BF6868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/>
          <w:sz w:val="28"/>
          <w:szCs w:val="28"/>
          <w:lang w:eastAsia="uk-UA"/>
        </w:rPr>
      </w:pPr>
      <w:r w:rsidRPr="00BF686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Добірки посилань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br/>
        <w:t>Добірки посилань використовуються для пошуку інформації з конкретної теми. Вони містять списки посилань на сайти, які у деяких випадках згруповані в рубрики. Автори сайту вручну здійснюють занесення посилань до добірки.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Наприклад, для пошуку матеріалів з історії України IX—XVIII ст. можна використовувати сайт Ізборник (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litopys.org.ua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/). На сайті створена електронна бібліотека давньої української літератури — добірка електронних документів за даною тематикою: літописи, 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хроніки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 xml:space="preserve"> та історичні документи. У верхній частині головної сторінки сайту є посилання (</w:t>
      </w:r>
      <w:proofErr w:type="spellStart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Лінки</w:t>
      </w:r>
      <w:proofErr w:type="spellEnd"/>
      <w:r w:rsidRPr="00BF6868">
        <w:rPr>
          <w:rFonts w:ascii="Times New Roman" w:eastAsia="Times New Roman" w:hAnsi="Times New Roman"/>
          <w:sz w:val="28"/>
          <w:szCs w:val="28"/>
          <w:lang w:eastAsia="uk-UA"/>
        </w:rPr>
        <w:t>) на сторінку, яка містить добірку посилань на інші джерела інформації із зазначеного історичного періоду.</w:t>
      </w:r>
    </w:p>
    <w:p w:rsidR="000C042A" w:rsidRPr="00BF6868" w:rsidRDefault="000C042A" w:rsidP="00BF686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sectPr w:rsidR="000C042A" w:rsidRPr="00BF6868" w:rsidSect="00BF68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868"/>
    <w:rsid w:val="000C042A"/>
    <w:rsid w:val="00B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6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.xvatit.com/index.php?title=%D0%A2%D0%B5%D0%BC%D0%B0_2._%D0%86%D0%BD%D1%82%D0%B5%D1%80%D0%BD%D0%B5%D1%8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2015-11-17T09:21:00Z</dcterms:created>
  <dcterms:modified xsi:type="dcterms:W3CDTF">2015-11-17T09:28:00Z</dcterms:modified>
</cp:coreProperties>
</file>