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671" w:rsidRDefault="00530671" w:rsidP="0053067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B209C">
        <w:rPr>
          <w:rFonts w:ascii="Times New Roman" w:hAnsi="Times New Roman" w:cs="Times New Roman"/>
          <w:b/>
          <w:sz w:val="24"/>
          <w:szCs w:val="24"/>
        </w:rPr>
        <w:t>Нуклеиновые кислоты</w:t>
      </w:r>
      <w:r>
        <w:rPr>
          <w:rFonts w:ascii="Times New Roman" w:hAnsi="Times New Roman" w:cs="Times New Roman"/>
          <w:sz w:val="24"/>
          <w:szCs w:val="24"/>
        </w:rPr>
        <w:t xml:space="preserve"> – сложные высокомолекулярные биополимеры, мономерами которых </w:t>
      </w:r>
    </w:p>
    <w:p w:rsidR="00530671" w:rsidRDefault="00530671" w:rsidP="0053067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являются </w:t>
      </w:r>
      <w:r w:rsidRPr="008B209C">
        <w:rPr>
          <w:rFonts w:ascii="Times New Roman" w:hAnsi="Times New Roman" w:cs="Times New Roman"/>
          <w:i/>
          <w:sz w:val="24"/>
          <w:szCs w:val="24"/>
        </w:rPr>
        <w:t>нуклеотиды,</w:t>
      </w:r>
      <w:r>
        <w:rPr>
          <w:rFonts w:ascii="Times New Roman" w:hAnsi="Times New Roman" w:cs="Times New Roman"/>
          <w:sz w:val="24"/>
          <w:szCs w:val="24"/>
        </w:rPr>
        <w:t xml:space="preserve"> соединенные между собой с помощью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мощных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ковалентных</w:t>
      </w:r>
    </w:p>
    <w:p w:rsidR="00530671" w:rsidRDefault="00530671" w:rsidP="0053067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8B209C">
        <w:rPr>
          <w:rFonts w:ascii="Times New Roman" w:hAnsi="Times New Roman" w:cs="Times New Roman"/>
          <w:i/>
          <w:sz w:val="24"/>
          <w:szCs w:val="24"/>
        </w:rPr>
        <w:t xml:space="preserve">фосфодиэфирных </w:t>
      </w:r>
      <w:r>
        <w:rPr>
          <w:rFonts w:ascii="Times New Roman" w:hAnsi="Times New Roman" w:cs="Times New Roman"/>
          <w:sz w:val="24"/>
          <w:szCs w:val="24"/>
        </w:rPr>
        <w:t>связей.</w:t>
      </w:r>
    </w:p>
    <w:p w:rsidR="00530671" w:rsidRDefault="00530671" w:rsidP="0053067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ДНК </w:t>
      </w:r>
      <w:r>
        <w:rPr>
          <w:rFonts w:ascii="Times New Roman" w:hAnsi="Times New Roman" w:cs="Times New Roman"/>
          <w:sz w:val="24"/>
          <w:szCs w:val="24"/>
        </w:rPr>
        <w:t xml:space="preserve">– нуклеиновая кислота, мономерами  которой являются </w:t>
      </w:r>
      <w:proofErr w:type="spellStart"/>
      <w:r w:rsidRPr="008B209C">
        <w:rPr>
          <w:rFonts w:ascii="Times New Roman" w:hAnsi="Times New Roman" w:cs="Times New Roman"/>
          <w:i/>
          <w:sz w:val="24"/>
          <w:szCs w:val="24"/>
        </w:rPr>
        <w:t>дезоксирибонуклеотиды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30671" w:rsidRDefault="00530671" w:rsidP="00530671">
      <w:pPr>
        <w:spacing w:after="0" w:line="240" w:lineRule="atLeast"/>
        <w:ind w:left="1416"/>
        <w:rPr>
          <w:rFonts w:ascii="Times New Roman" w:hAnsi="Times New Roman" w:cs="Times New Roman"/>
          <w:sz w:val="24"/>
          <w:szCs w:val="24"/>
        </w:rPr>
      </w:pPr>
      <w:r w:rsidRPr="004B7DE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026" style="position:absolute;left:0;text-align:left;z-index:251660288;visibility:visible" from="317.1pt,3.15pt" to="317.1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 w:rsidRPr="004B7DE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027" style="position:absolute;left:0;text-align:left;z-index:251661312;visibility:visible" from="317.1pt,7.35pt" to="328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Pr="008B209C">
        <w:rPr>
          <w:rFonts w:ascii="Times New Roman" w:hAnsi="Times New Roman" w:cs="Times New Roman"/>
          <w:sz w:val="24"/>
          <w:szCs w:val="24"/>
        </w:rPr>
        <w:t>езоксирибоза</w:t>
      </w:r>
      <w:proofErr w:type="spellEnd"/>
    </w:p>
    <w:p w:rsidR="00530671" w:rsidRDefault="00530671" w:rsidP="00530671">
      <w:pPr>
        <w:spacing w:after="0" w:line="240" w:lineRule="atLeast"/>
        <w:ind w:left="1416" w:hanging="707"/>
        <w:rPr>
          <w:rFonts w:ascii="Times New Roman" w:hAnsi="Times New Roman" w:cs="Times New Roman"/>
          <w:sz w:val="24"/>
          <w:szCs w:val="24"/>
        </w:rPr>
      </w:pPr>
      <w:r w:rsidRPr="004B7DE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028" style="position:absolute;left:0;text-align:left;z-index:251662336;visibility:visible" from="317.1pt,6pt" to="328.3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остаток фосфорной кислоты </w:t>
      </w:r>
    </w:p>
    <w:p w:rsidR="00530671" w:rsidRDefault="00530671" w:rsidP="00530671">
      <w:pPr>
        <w:spacing w:after="0" w:line="240" w:lineRule="atLeast"/>
        <w:ind w:left="1416"/>
        <w:rPr>
          <w:rFonts w:ascii="Times New Roman" w:hAnsi="Times New Roman" w:cs="Times New Roman"/>
          <w:sz w:val="24"/>
          <w:szCs w:val="24"/>
        </w:rPr>
      </w:pPr>
      <w:r w:rsidRPr="004B7DE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029" style="position:absolute;left:0;text-align:left;z-index:251663360;visibility:visible" from="317.1pt,7.2pt" to="328.3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азотистые основания: А</w:t>
      </w:r>
      <w:proofErr w:type="gramStart"/>
      <w:r>
        <w:rPr>
          <w:rFonts w:ascii="Times New Roman" w:hAnsi="Times New Roman" w:cs="Times New Roman"/>
          <w:sz w:val="24"/>
          <w:szCs w:val="24"/>
        </w:rPr>
        <w:t>,Т</w:t>
      </w:r>
      <w:proofErr w:type="gramEnd"/>
      <w:r>
        <w:rPr>
          <w:rFonts w:ascii="Times New Roman" w:hAnsi="Times New Roman" w:cs="Times New Roman"/>
          <w:sz w:val="24"/>
          <w:szCs w:val="24"/>
        </w:rPr>
        <w:t>,Г,Ц</w:t>
      </w:r>
    </w:p>
    <w:p w:rsidR="00530671" w:rsidRPr="00B22D15" w:rsidRDefault="00530671" w:rsidP="00530671">
      <w:pPr>
        <w:spacing w:after="0" w:line="240" w:lineRule="atLeast"/>
        <w:ind w:left="1416"/>
        <w:rPr>
          <w:rFonts w:ascii="Times New Roman" w:hAnsi="Times New Roman" w:cs="Times New Roman"/>
          <w:b/>
          <w:i/>
          <w:sz w:val="24"/>
          <w:szCs w:val="24"/>
        </w:rPr>
      </w:pPr>
      <w:r w:rsidRPr="00B22D15">
        <w:rPr>
          <w:rFonts w:ascii="Times New Roman" w:hAnsi="Times New Roman" w:cs="Times New Roman"/>
          <w:b/>
          <w:i/>
          <w:sz w:val="24"/>
          <w:szCs w:val="24"/>
        </w:rPr>
        <w:t>Закономерности количественного содержания нуклеотидов в ДНК</w:t>
      </w:r>
    </w:p>
    <w:p w:rsidR="00530671" w:rsidRPr="00B22D15" w:rsidRDefault="00530671" w:rsidP="00530671">
      <w:pPr>
        <w:spacing w:after="0" w:line="240" w:lineRule="atLeast"/>
        <w:ind w:left="1416"/>
        <w:rPr>
          <w:rFonts w:ascii="Times New Roman" w:hAnsi="Times New Roman" w:cs="Times New Roman"/>
          <w:b/>
          <w:i/>
          <w:sz w:val="24"/>
          <w:szCs w:val="24"/>
        </w:rPr>
      </w:pPr>
      <w:r w:rsidRPr="00B22D1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(правила </w:t>
      </w:r>
      <w:proofErr w:type="spellStart"/>
      <w:r w:rsidRPr="00B22D15">
        <w:rPr>
          <w:rFonts w:ascii="Times New Roman" w:hAnsi="Times New Roman" w:cs="Times New Roman"/>
          <w:b/>
          <w:i/>
          <w:sz w:val="24"/>
          <w:szCs w:val="24"/>
        </w:rPr>
        <w:t>Чаргаффа</w:t>
      </w:r>
      <w:proofErr w:type="spellEnd"/>
      <w:r w:rsidRPr="00B22D15">
        <w:rPr>
          <w:rFonts w:ascii="Times New Roman" w:hAnsi="Times New Roman" w:cs="Times New Roman"/>
          <w:b/>
          <w:i/>
          <w:sz w:val="24"/>
          <w:szCs w:val="24"/>
        </w:rPr>
        <w:t>):</w:t>
      </w:r>
    </w:p>
    <w:p w:rsidR="00530671" w:rsidRDefault="00530671" w:rsidP="00530671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адениновых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нуклеотидов в любой молекуле ДНК равно числу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тиминовых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(А=Т),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гуаниновых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количеству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цитозиновых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(Г=Ц);</w:t>
      </w:r>
    </w:p>
    <w:p w:rsidR="00530671" w:rsidRDefault="00530671" w:rsidP="00530671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адениновых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гуаниновых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нуклеотидов равна сумме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тиминовых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цитозиновых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(А+Г=</w:t>
      </w:r>
      <w:r w:rsidRPr="00B22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Т+</w:t>
      </w:r>
      <w:r w:rsidRPr="00B22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Ц);</w:t>
      </w:r>
    </w:p>
    <w:p w:rsidR="00530671" w:rsidRPr="009A6710" w:rsidRDefault="00530671" w:rsidP="00530671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соотношение суммы молярных концентраций Г=Ц к сумме молярных концентраций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+Т у разных видов значительно изменяется: Г+</w:t>
      </w:r>
      <w:proofErr w:type="gramStart"/>
      <w:r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B22D1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А+Т названо коэффициентом специфичности; для бактерий он равен 0,45 -2,8, для высших растений, животных и человека – 0,45-0,94</w:t>
      </w:r>
    </w:p>
    <w:p w:rsidR="00530671" w:rsidRDefault="00530671" w:rsidP="00530671">
      <w:pPr>
        <w:spacing w:after="0" w:line="240" w:lineRule="atLeast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530671" w:rsidRDefault="00530671" w:rsidP="00530671">
      <w:pPr>
        <w:spacing w:after="0" w:line="240" w:lineRule="atLeast"/>
        <w:ind w:left="1416"/>
        <w:rPr>
          <w:rFonts w:ascii="Times New Roman" w:hAnsi="Times New Roman" w:cs="Times New Roman"/>
          <w:sz w:val="24"/>
          <w:szCs w:val="24"/>
        </w:rPr>
      </w:pPr>
    </w:p>
    <w:p w:rsidR="00530671" w:rsidRPr="00D40C25" w:rsidRDefault="00530671" w:rsidP="00530671">
      <w:pPr>
        <w:pStyle w:val="a3"/>
        <w:spacing w:after="0" w:line="240" w:lineRule="atLeast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C25">
        <w:rPr>
          <w:rFonts w:ascii="Times New Roman" w:hAnsi="Times New Roman" w:cs="Times New Roman"/>
          <w:b/>
          <w:sz w:val="24"/>
          <w:szCs w:val="24"/>
        </w:rPr>
        <w:t>Уровни организации молекул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7400AE">
        <w:rPr>
          <w:rFonts w:ascii="Times New Roman" w:hAnsi="Times New Roman" w:cs="Times New Roman"/>
          <w:b/>
          <w:sz w:val="24"/>
          <w:szCs w:val="24"/>
        </w:rPr>
        <w:t xml:space="preserve"> ДНК</w:t>
      </w:r>
    </w:p>
    <w:tbl>
      <w:tblPr>
        <w:tblStyle w:val="a4"/>
        <w:tblW w:w="0" w:type="auto"/>
        <w:tblLook w:val="04A0"/>
      </w:tblPr>
      <w:tblGrid>
        <w:gridCol w:w="1984"/>
        <w:gridCol w:w="3471"/>
        <w:gridCol w:w="4184"/>
      </w:tblGrid>
      <w:tr w:rsidR="00530671" w:rsidTr="00530671">
        <w:tc>
          <w:tcPr>
            <w:tcW w:w="1984" w:type="dxa"/>
          </w:tcPr>
          <w:p w:rsidR="00530671" w:rsidRPr="00EC67B7" w:rsidRDefault="00530671" w:rsidP="0032599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7B7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</w:t>
            </w:r>
          </w:p>
        </w:tc>
        <w:tc>
          <w:tcPr>
            <w:tcW w:w="3471" w:type="dxa"/>
          </w:tcPr>
          <w:p w:rsidR="00530671" w:rsidRPr="00EC67B7" w:rsidRDefault="00530671" w:rsidP="0032599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7B7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строения</w:t>
            </w:r>
          </w:p>
        </w:tc>
        <w:tc>
          <w:tcPr>
            <w:tcW w:w="4184" w:type="dxa"/>
          </w:tcPr>
          <w:p w:rsidR="00530671" w:rsidRPr="00EC67B7" w:rsidRDefault="00530671" w:rsidP="0032599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7B7">
              <w:rPr>
                <w:rFonts w:ascii="Times New Roman" w:hAnsi="Times New Roman" w:cs="Times New Roman"/>
                <w:b/>
                <w:sz w:val="24"/>
                <w:szCs w:val="24"/>
              </w:rPr>
              <w:t>Типы связей</w:t>
            </w:r>
          </w:p>
        </w:tc>
      </w:tr>
      <w:tr w:rsidR="00530671" w:rsidTr="00530671">
        <w:tc>
          <w:tcPr>
            <w:tcW w:w="1984" w:type="dxa"/>
          </w:tcPr>
          <w:p w:rsidR="00530671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Первичная </w:t>
            </w:r>
          </w:p>
        </w:tc>
        <w:tc>
          <w:tcPr>
            <w:tcW w:w="3471" w:type="dxa"/>
          </w:tcPr>
          <w:p w:rsidR="00530671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Линейная  полинуклеотидная цепь со строго  определенной последовательностью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дезоксирибонуклеотидов</w:t>
            </w:r>
            <w:proofErr w:type="spellEnd"/>
          </w:p>
        </w:tc>
        <w:tc>
          <w:tcPr>
            <w:tcW w:w="4184" w:type="dxa"/>
          </w:tcPr>
          <w:p w:rsidR="00530671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Фосфодиэфирные между </w:t>
            </w:r>
            <w:proofErr w:type="spellStart"/>
            <w:r w:rsidRPr="004E4AC9">
              <w:rPr>
                <w:rFonts w:ascii="Times New Roman" w:hAnsi="Times New Roman" w:cs="Times New Roman"/>
                <w:sz w:val="24"/>
                <w:szCs w:val="24"/>
              </w:rPr>
              <w:t>дезоксирибонуклеотидами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одной цепи </w:t>
            </w:r>
          </w:p>
        </w:tc>
      </w:tr>
      <w:tr w:rsidR="00530671" w:rsidTr="00530671">
        <w:tc>
          <w:tcPr>
            <w:tcW w:w="1984" w:type="dxa"/>
          </w:tcPr>
          <w:p w:rsidR="00530671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Вторичная </w:t>
            </w:r>
          </w:p>
        </w:tc>
        <w:tc>
          <w:tcPr>
            <w:tcW w:w="3471" w:type="dxa"/>
          </w:tcPr>
          <w:p w:rsidR="00530671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Две цепи, ориентированные азотистыми основаниями один напротив другого и закручены в правозакрученную спираль </w:t>
            </w:r>
          </w:p>
        </w:tc>
        <w:tc>
          <w:tcPr>
            <w:tcW w:w="4184" w:type="dxa"/>
          </w:tcPr>
          <w:p w:rsidR="00530671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Водородные связи между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комплементарными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азотистыми основаниями нуклеотидов разных цепей и гидрофобные связи между витками спирали </w:t>
            </w:r>
          </w:p>
        </w:tc>
      </w:tr>
      <w:tr w:rsidR="00530671" w:rsidTr="00530671">
        <w:tc>
          <w:tcPr>
            <w:tcW w:w="1984" w:type="dxa"/>
          </w:tcPr>
          <w:p w:rsidR="00530671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Третичная </w:t>
            </w:r>
          </w:p>
        </w:tc>
        <w:tc>
          <w:tcPr>
            <w:tcW w:w="3471" w:type="dxa"/>
          </w:tcPr>
          <w:p w:rsidR="00530671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Компактизация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(многоразовое свертывание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белков гистонов и образование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суперспирали</w:t>
            </w:r>
            <w:proofErr w:type="spellEnd"/>
          </w:p>
        </w:tc>
        <w:tc>
          <w:tcPr>
            <w:tcW w:w="4184" w:type="dxa"/>
          </w:tcPr>
          <w:p w:rsidR="00530671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Ионные, гидрофобные,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ван-дер-вальсовые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связи между различными участками макромолекулы </w:t>
            </w:r>
          </w:p>
        </w:tc>
      </w:tr>
    </w:tbl>
    <w:p w:rsidR="00530671" w:rsidRDefault="00530671" w:rsidP="00530671">
      <w:pPr>
        <w:spacing w:after="0" w:line="240" w:lineRule="atLeast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530671" w:rsidRPr="007400AE" w:rsidRDefault="00530671" w:rsidP="00530671">
      <w:pPr>
        <w:spacing w:after="0" w:line="240" w:lineRule="atLeast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7400AE">
        <w:rPr>
          <w:rFonts w:ascii="Times New Roman" w:hAnsi="Times New Roman" w:cs="Times New Roman"/>
          <w:b/>
          <w:sz w:val="24"/>
          <w:szCs w:val="24"/>
        </w:rPr>
        <w:t>Свойства ДНК:</w:t>
      </w:r>
    </w:p>
    <w:p w:rsidR="00530671" w:rsidRPr="00B71364" w:rsidRDefault="00530671" w:rsidP="00530671">
      <w:pPr>
        <w:pStyle w:val="a3"/>
        <w:numPr>
          <w:ilvl w:val="0"/>
          <w:numId w:val="1"/>
        </w:numPr>
        <w:spacing w:after="0" w:line="240" w:lineRule="atLeast"/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B71364">
        <w:rPr>
          <w:rFonts w:ascii="Times New Roman" w:hAnsi="Times New Roman" w:cs="Times New Roman"/>
          <w:b/>
          <w:i/>
          <w:sz w:val="24"/>
          <w:szCs w:val="24"/>
        </w:rPr>
        <w:t>Антипараллельность</w:t>
      </w:r>
      <w:proofErr w:type="spellEnd"/>
      <w:r w:rsidRPr="00B71364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одна цепь – 5</w:t>
      </w:r>
      <w:r w:rsidRPr="00B71364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I</w:t>
      </w:r>
      <w:r w:rsidRPr="00B7136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3</w:t>
      </w:r>
      <w:r w:rsidRPr="00B71364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B71364">
        <w:rPr>
          <w:rFonts w:ascii="Times New Roman" w:hAnsi="Times New Roman" w:cs="Times New Roman"/>
          <w:sz w:val="24"/>
          <w:szCs w:val="24"/>
        </w:rPr>
        <w:t>а вторая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B71364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71364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I</w:t>
      </w:r>
    </w:p>
    <w:p w:rsidR="00530671" w:rsidRDefault="00530671" w:rsidP="00530671">
      <w:pPr>
        <w:pStyle w:val="a3"/>
        <w:numPr>
          <w:ilvl w:val="0"/>
          <w:numId w:val="1"/>
        </w:numPr>
        <w:spacing w:after="0" w:line="240" w:lineRule="atLeast"/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Способность к денатурации </w:t>
      </w:r>
      <w:r>
        <w:rPr>
          <w:rFonts w:ascii="Times New Roman" w:hAnsi="Times New Roman" w:cs="Times New Roman"/>
          <w:sz w:val="24"/>
          <w:szCs w:val="24"/>
        </w:rPr>
        <w:t>(развертывание спиральной структуры</w:t>
      </w:r>
      <w:r w:rsidRPr="00B713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молекулы ДНК  в результате разрыва водородных связей</w:t>
      </w:r>
      <w:r w:rsidRPr="00B713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между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комплементарными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азотистыми основаниями)  и </w:t>
      </w:r>
      <w:proofErr w:type="spellStart"/>
      <w:r w:rsidRPr="00B71364">
        <w:rPr>
          <w:rFonts w:ascii="Times New Roman" w:hAnsi="Times New Roman" w:cs="Times New Roman"/>
          <w:b/>
          <w:i/>
          <w:sz w:val="24"/>
          <w:szCs w:val="24"/>
        </w:rPr>
        <w:t>ренатурации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(восстановление спиральной структуры</w:t>
      </w:r>
      <w:r w:rsidRPr="00B713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молекулы ДНК  благодаря образованию водородных связей</w:t>
      </w:r>
      <w:r w:rsidRPr="00B713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между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комплементарными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азотистыми основаниями)</w:t>
      </w:r>
    </w:p>
    <w:p w:rsidR="00530671" w:rsidRDefault="00530671" w:rsidP="00530671">
      <w:pPr>
        <w:pStyle w:val="a3"/>
        <w:numPr>
          <w:ilvl w:val="0"/>
          <w:numId w:val="1"/>
        </w:numPr>
        <w:spacing w:after="0" w:line="240" w:lineRule="atLeast"/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Стабильность </w:t>
      </w:r>
      <w:r w:rsidRPr="007400AE">
        <w:rPr>
          <w:rFonts w:ascii="Times New Roman" w:hAnsi="Times New Roman" w:cs="Times New Roman"/>
          <w:sz w:val="24"/>
          <w:szCs w:val="24"/>
        </w:rPr>
        <w:t xml:space="preserve">за счет </w:t>
      </w:r>
      <w:proofErr w:type="spellStart"/>
      <w:r w:rsidRPr="007400AE">
        <w:rPr>
          <w:rFonts w:ascii="Times New Roman" w:hAnsi="Times New Roman" w:cs="Times New Roman"/>
          <w:sz w:val="24"/>
          <w:szCs w:val="24"/>
        </w:rPr>
        <w:t>нековалентных</w:t>
      </w:r>
      <w:proofErr w:type="spellEnd"/>
      <w:r w:rsidRPr="007400AE">
        <w:rPr>
          <w:rFonts w:ascii="Times New Roman" w:hAnsi="Times New Roman" w:cs="Times New Roman"/>
          <w:sz w:val="24"/>
          <w:szCs w:val="24"/>
        </w:rPr>
        <w:t xml:space="preserve"> связей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между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комплементарными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азотистыми основаниями</w:t>
      </w:r>
    </w:p>
    <w:p w:rsidR="00530671" w:rsidRPr="00530671" w:rsidRDefault="00530671" w:rsidP="00530671">
      <w:pPr>
        <w:pStyle w:val="a3"/>
        <w:numPr>
          <w:ilvl w:val="0"/>
          <w:numId w:val="1"/>
        </w:numPr>
        <w:spacing w:after="0" w:line="240" w:lineRule="atLeast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7400AE">
        <w:rPr>
          <w:rFonts w:ascii="Times New Roman" w:hAnsi="Times New Roman" w:cs="Times New Roman"/>
          <w:b/>
          <w:i/>
          <w:sz w:val="24"/>
          <w:szCs w:val="24"/>
        </w:rPr>
        <w:t>Способность к репликации</w:t>
      </w:r>
      <w:r>
        <w:rPr>
          <w:rFonts w:ascii="Times New Roman" w:hAnsi="Times New Roman" w:cs="Times New Roman"/>
          <w:sz w:val="24"/>
          <w:szCs w:val="24"/>
        </w:rPr>
        <w:t xml:space="preserve"> (самоудвоению) </w:t>
      </w:r>
      <w:r w:rsidRPr="007400AE">
        <w:rPr>
          <w:rFonts w:ascii="Times New Roman" w:hAnsi="Times New Roman" w:cs="Times New Roman"/>
          <w:b/>
          <w:i/>
          <w:sz w:val="24"/>
          <w:szCs w:val="24"/>
        </w:rPr>
        <w:t>и репарации</w:t>
      </w:r>
      <w:r>
        <w:rPr>
          <w:rFonts w:ascii="Times New Roman" w:hAnsi="Times New Roman" w:cs="Times New Roman"/>
          <w:sz w:val="24"/>
          <w:szCs w:val="24"/>
        </w:rPr>
        <w:t xml:space="preserve"> (∑процессов обнаружения и устранения повреждений молекулы)</w:t>
      </w:r>
    </w:p>
    <w:p w:rsidR="00530671" w:rsidRDefault="00530671" w:rsidP="00530671">
      <w:pPr>
        <w:pStyle w:val="a3"/>
        <w:spacing w:after="0" w:line="240" w:lineRule="atLeast"/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530671" w:rsidRDefault="00530671" w:rsidP="0053067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30671" w:rsidRDefault="00530671" w:rsidP="0053067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30671" w:rsidRDefault="00530671" w:rsidP="0053067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30671" w:rsidRDefault="00530671" w:rsidP="0053067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30671" w:rsidRDefault="00530671" w:rsidP="0053067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30671" w:rsidRDefault="00530671" w:rsidP="0053067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30671" w:rsidRDefault="00530671" w:rsidP="0053067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30671" w:rsidRDefault="00530671" w:rsidP="0053067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C2E6B">
        <w:rPr>
          <w:rFonts w:ascii="Times New Roman" w:hAnsi="Times New Roman" w:cs="Times New Roman"/>
          <w:b/>
          <w:sz w:val="24"/>
          <w:szCs w:val="24"/>
        </w:rPr>
        <w:lastRenderedPageBreak/>
        <w:t>Репликация ДНК</w:t>
      </w:r>
      <w:r>
        <w:rPr>
          <w:rFonts w:ascii="Times New Roman" w:hAnsi="Times New Roman" w:cs="Times New Roman"/>
          <w:sz w:val="24"/>
          <w:szCs w:val="24"/>
        </w:rPr>
        <w:t xml:space="preserve"> - процесс самоудвоения ДНК, который обеспечивает точное копирование </w:t>
      </w:r>
    </w:p>
    <w:p w:rsidR="00530671" w:rsidRDefault="00530671" w:rsidP="00530671">
      <w:pPr>
        <w:spacing w:after="0" w:line="240" w:lineRule="atLeast"/>
        <w:ind w:firstLine="426"/>
        <w:rPr>
          <w:rFonts w:ascii="Times New Roman" w:hAnsi="Times New Roman" w:cs="Times New Roman"/>
          <w:sz w:val="24"/>
          <w:szCs w:val="24"/>
        </w:rPr>
      </w:pPr>
      <w:r w:rsidRPr="004B7DED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line id="_x0000_s1030" style="position:absolute;left:0;text-align:left;z-index:251664384;visibility:visible" from="12.6pt,5.35pt" to="12.6pt,2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>
        <w:rPr>
          <w:rFonts w:ascii="Times New Roman" w:hAnsi="Times New Roman" w:cs="Times New Roman"/>
          <w:sz w:val="24"/>
          <w:szCs w:val="24"/>
        </w:rPr>
        <w:t>генетической информации и передачу ее из поколения в поколение. Принципы репликации:</w:t>
      </w:r>
    </w:p>
    <w:p w:rsidR="00530671" w:rsidRDefault="00530671" w:rsidP="00530671">
      <w:pPr>
        <w:pStyle w:val="a3"/>
        <w:numPr>
          <w:ilvl w:val="0"/>
          <w:numId w:val="2"/>
        </w:numPr>
        <w:spacing w:after="0" w:line="240" w:lineRule="atLeast"/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DC2E6B">
        <w:rPr>
          <w:rFonts w:ascii="Times New Roman" w:hAnsi="Times New Roman" w:cs="Times New Roman"/>
          <w:b/>
          <w:i/>
          <w:sz w:val="24"/>
          <w:szCs w:val="24"/>
        </w:rPr>
        <w:t>Комплементарность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А= Т, Г= </w:t>
      </w:r>
      <w:proofErr w:type="gramStart"/>
      <w:r>
        <w:rPr>
          <w:rFonts w:ascii="Times New Roman" w:hAnsi="Times New Roman" w:cs="Times New Roman"/>
          <w:sz w:val="24"/>
          <w:szCs w:val="24"/>
        </w:rPr>
        <w:t>Ц</w:t>
      </w:r>
      <w:proofErr w:type="gramEnd"/>
    </w:p>
    <w:p w:rsidR="00530671" w:rsidRDefault="00530671" w:rsidP="00530671">
      <w:pPr>
        <w:pStyle w:val="a3"/>
        <w:numPr>
          <w:ilvl w:val="0"/>
          <w:numId w:val="2"/>
        </w:numPr>
        <w:spacing w:after="0" w:line="240" w:lineRule="atLeast"/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DC2E6B">
        <w:rPr>
          <w:rFonts w:ascii="Times New Roman" w:hAnsi="Times New Roman" w:cs="Times New Roman"/>
          <w:b/>
          <w:i/>
          <w:sz w:val="24"/>
          <w:szCs w:val="24"/>
        </w:rPr>
        <w:t>Полуконсервативность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: каждая из двух дочерних молекул ДНК получает одну цепь от материнской молекулы, а другая цепь синтезируется из нуклеотидов</w:t>
      </w:r>
    </w:p>
    <w:p w:rsidR="00530671" w:rsidRDefault="00530671" w:rsidP="00530671">
      <w:pPr>
        <w:pStyle w:val="a3"/>
        <w:numPr>
          <w:ilvl w:val="0"/>
          <w:numId w:val="2"/>
        </w:numPr>
        <w:spacing w:after="0" w:line="240" w:lineRule="atLeast"/>
        <w:ind w:left="1134" w:hanging="28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Антипараллельность</w:t>
      </w:r>
      <w:proofErr w:type="spellEnd"/>
      <w:r w:rsidRPr="00DC2E6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на лидирующей цепи синтез осуществляется в одном направлении, 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отстающем – в противоположном.</w:t>
      </w:r>
    </w:p>
    <w:p w:rsidR="00530671" w:rsidRDefault="00530671" w:rsidP="0053067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30671" w:rsidRDefault="00530671" w:rsidP="0053067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DED">
        <w:rPr>
          <w:noProof/>
          <w:lang w:eastAsia="ru-RU"/>
        </w:rPr>
        <w:pict>
          <v:line id="_x0000_s1031" style="position:absolute;left:0;text-align:left;z-index:251665408;visibility:visible" from="12.6pt,8.5pt" to="24.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B4DB6">
        <w:rPr>
          <w:rFonts w:ascii="Times New Roman" w:hAnsi="Times New Roman" w:cs="Times New Roman"/>
          <w:b/>
          <w:sz w:val="24"/>
          <w:szCs w:val="24"/>
        </w:rPr>
        <w:t xml:space="preserve">Инициация </w:t>
      </w:r>
      <w:r>
        <w:rPr>
          <w:rFonts w:ascii="Times New Roman" w:hAnsi="Times New Roman" w:cs="Times New Roman"/>
          <w:sz w:val="24"/>
          <w:szCs w:val="24"/>
        </w:rPr>
        <w:t>– начало репликации:</w:t>
      </w:r>
    </w:p>
    <w:p w:rsidR="00530671" w:rsidRDefault="00530671" w:rsidP="0053067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DED">
        <w:rPr>
          <w:noProof/>
          <w:lang w:eastAsia="ru-RU"/>
        </w:rPr>
        <w:pict>
          <v:line id="_x0000_s1035" style="position:absolute;left:0;text-align:left;z-index:251669504;visibility:visible" from="32.85pt,5.2pt" to="32.85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 w:rsidRPr="004B7DED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line id="_x0000_s1033" style="position:absolute;left:0;text-align:left;z-index:251667456;visibility:visible" from="32.85pt,5.2pt" to="44.8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ab/>
        <w:t xml:space="preserve">     образование </w:t>
      </w:r>
      <w:proofErr w:type="spellStart"/>
      <w:r w:rsidRPr="004B4DB6">
        <w:rPr>
          <w:rFonts w:ascii="Times New Roman" w:hAnsi="Times New Roman" w:cs="Times New Roman"/>
          <w:b/>
          <w:i/>
          <w:sz w:val="24"/>
          <w:szCs w:val="24"/>
        </w:rPr>
        <w:t>репликативной</w:t>
      </w:r>
      <w:proofErr w:type="spellEnd"/>
      <w:r w:rsidRPr="004B4DB6">
        <w:rPr>
          <w:rFonts w:ascii="Times New Roman" w:hAnsi="Times New Roman" w:cs="Times New Roman"/>
          <w:b/>
          <w:i/>
          <w:sz w:val="24"/>
          <w:szCs w:val="24"/>
        </w:rPr>
        <w:t xml:space="preserve"> вилки:</w:t>
      </w:r>
      <w:r>
        <w:rPr>
          <w:rFonts w:ascii="Times New Roman" w:hAnsi="Times New Roman" w:cs="Times New Roman"/>
          <w:sz w:val="24"/>
          <w:szCs w:val="24"/>
        </w:rPr>
        <w:t xml:space="preserve"> ДН</w:t>
      </w:r>
      <w:proofErr w:type="gramStart"/>
      <w:r>
        <w:rPr>
          <w:rFonts w:ascii="Times New Roman" w:hAnsi="Times New Roman" w:cs="Times New Roman"/>
          <w:sz w:val="24"/>
          <w:szCs w:val="24"/>
        </w:rPr>
        <w:t>К-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топоизомераза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расплетает спираль ДНК, </w:t>
      </w:r>
    </w:p>
    <w:p w:rsidR="00530671" w:rsidRDefault="00530671" w:rsidP="0053067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к ней снаружи прикрепляются белки, которые не дают вновь свернуться, </w:t>
      </w:r>
    </w:p>
    <w:p w:rsidR="00530671" w:rsidRDefault="00530671" w:rsidP="0053067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ДНК-геликаза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дестабилизирующие белки разделяют ДНК на 2 цепи;</w:t>
      </w:r>
    </w:p>
    <w:p w:rsidR="00530671" w:rsidRDefault="00530671" w:rsidP="0053067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DED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line id="_x0000_s1034" style="position:absolute;left:0;text-align:left;z-index:251668480;visibility:visible" from="32.85pt,5.05pt" to="44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ab/>
        <w:t xml:space="preserve">     присоединение ферментов,  катализирующих удлинение цепей: ДН</w:t>
      </w:r>
      <w:proofErr w:type="gramStart"/>
      <w:r>
        <w:rPr>
          <w:rFonts w:ascii="Times New Roman" w:hAnsi="Times New Roman" w:cs="Times New Roman"/>
          <w:sz w:val="24"/>
          <w:szCs w:val="24"/>
        </w:rPr>
        <w:t>К-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праймазы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530671" w:rsidRDefault="00530671" w:rsidP="0053067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ДН</w:t>
      </w:r>
      <w:proofErr w:type="gramStart"/>
      <w:r>
        <w:rPr>
          <w:rFonts w:ascii="Times New Roman" w:hAnsi="Times New Roman" w:cs="Times New Roman"/>
          <w:sz w:val="24"/>
          <w:szCs w:val="24"/>
        </w:rPr>
        <w:t>К-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полимеразы </w:t>
      </w:r>
    </w:p>
    <w:p w:rsidR="00530671" w:rsidRDefault="00530671" w:rsidP="0053067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36" style="position:absolute;left:0;text-align:left;z-index:251670528;visibility:visible" from="12.6pt,6.6pt" to="24.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676F9">
        <w:rPr>
          <w:rFonts w:ascii="Times New Roman" w:hAnsi="Times New Roman" w:cs="Times New Roman"/>
          <w:b/>
          <w:sz w:val="24"/>
          <w:szCs w:val="24"/>
        </w:rPr>
        <w:t xml:space="preserve">Элонгация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наращивание цепей ДНК-полимеразой происходит асимметрично:</w:t>
      </w:r>
    </w:p>
    <w:p w:rsidR="00530671" w:rsidRDefault="00530671" w:rsidP="0053067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38" style="position:absolute;left:0;text-align:left;z-index:251672576;visibility:visible" from="36.6pt,4.9pt" to="36.6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37" style="position:absolute;left:0;text-align:left;z-index:251671552;visibility:visible" from="36.6pt,4.9pt" to="48.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A4683E">
        <w:rPr>
          <w:rFonts w:ascii="Times New Roman" w:hAnsi="Times New Roman" w:cs="Times New Roman"/>
          <w:b/>
          <w:i/>
          <w:sz w:val="24"/>
          <w:szCs w:val="24"/>
        </w:rPr>
        <w:t>лидирующая цепь</w:t>
      </w:r>
      <w:r>
        <w:rPr>
          <w:rFonts w:ascii="Times New Roman" w:hAnsi="Times New Roman" w:cs="Times New Roman"/>
          <w:sz w:val="24"/>
          <w:szCs w:val="24"/>
        </w:rPr>
        <w:t xml:space="preserve"> синтезируется непрерывно, по ходу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расплетания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ДНК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геликазой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671" w:rsidRPr="00A4683E" w:rsidRDefault="00530671" w:rsidP="00530671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30671" w:rsidRDefault="00530671" w:rsidP="0053067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39" style="position:absolute;left:0;text-align:left;z-index:251673600;visibility:visible" from="36.6pt,5.7pt" to="48.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A4683E">
        <w:rPr>
          <w:rFonts w:ascii="Times New Roman" w:hAnsi="Times New Roman" w:cs="Times New Roman"/>
          <w:b/>
          <w:i/>
          <w:sz w:val="24"/>
          <w:szCs w:val="24"/>
        </w:rPr>
        <w:t>отстающая цепь</w:t>
      </w:r>
      <w:r>
        <w:rPr>
          <w:rFonts w:ascii="Times New Roman" w:hAnsi="Times New Roman" w:cs="Times New Roman"/>
          <w:sz w:val="24"/>
          <w:szCs w:val="24"/>
        </w:rPr>
        <w:t xml:space="preserve"> строится в противоположном направлении, против направления </w:t>
      </w:r>
    </w:p>
    <w:p w:rsidR="00530671" w:rsidRDefault="00530671" w:rsidP="0053067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движения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геликазы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DA9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 xml:space="preserve"> образуются фрагменты  </w:t>
      </w:r>
      <w:proofErr w:type="spellStart"/>
      <w:r>
        <w:rPr>
          <w:rFonts w:ascii="Times New Roman" w:hAnsi="Times New Roman"/>
          <w:sz w:val="24"/>
          <w:szCs w:val="24"/>
        </w:rPr>
        <w:t>Оказаки</w:t>
      </w:r>
      <w:proofErr w:type="spellEnd"/>
      <w:r>
        <w:rPr>
          <w:rFonts w:ascii="Times New Roman" w:hAnsi="Times New Roman"/>
          <w:sz w:val="24"/>
          <w:szCs w:val="24"/>
        </w:rPr>
        <w:t xml:space="preserve">, сшивание </w:t>
      </w:r>
    </w:p>
    <w:p w:rsidR="00530671" w:rsidRDefault="00530671" w:rsidP="0053067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фрагментов осуществляет </w:t>
      </w:r>
      <w:proofErr w:type="spellStart"/>
      <w:r>
        <w:rPr>
          <w:rFonts w:ascii="Times New Roman" w:hAnsi="Times New Roman"/>
          <w:sz w:val="24"/>
          <w:szCs w:val="24"/>
        </w:rPr>
        <w:t>ДНК-лигаза</w:t>
      </w:r>
      <w:proofErr w:type="spellEnd"/>
    </w:p>
    <w:p w:rsidR="00530671" w:rsidRDefault="00530671" w:rsidP="0053067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B7DED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line id="_x0000_s1032" style="position:absolute;left:0;text-align:left;z-index:251666432;visibility:visible" from="12.6pt,7.05pt" to="22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/>
          <w:b/>
          <w:sz w:val="24"/>
          <w:szCs w:val="24"/>
        </w:rPr>
        <w:t>Т</w:t>
      </w:r>
      <w:r w:rsidRPr="00705E56">
        <w:rPr>
          <w:rFonts w:ascii="Times New Roman" w:hAnsi="Times New Roman"/>
          <w:b/>
          <w:sz w:val="24"/>
          <w:szCs w:val="24"/>
        </w:rPr>
        <w:t>ерминация</w:t>
      </w:r>
      <w:proofErr w:type="spellEnd"/>
      <w:r w:rsidRPr="00705E5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завершение репликации </w:t>
      </w:r>
    </w:p>
    <w:p w:rsidR="00530671" w:rsidRDefault="00530671" w:rsidP="0053067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40" style="position:absolute;left:0;text-align:left;z-index:251674624;visibility:visible" from="38.1pt,8.55pt" to="38.1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41" style="position:absolute;left:0;text-align:left;z-index:251675648;visibility:visible" from="38.1pt,8.55pt" to="50.1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4683E">
        <w:rPr>
          <w:rFonts w:ascii="Times New Roman" w:hAnsi="Times New Roman" w:cs="Times New Roman"/>
          <w:b/>
          <w:i/>
          <w:sz w:val="24"/>
          <w:szCs w:val="24"/>
        </w:rPr>
        <w:t>дозревание:</w:t>
      </w:r>
      <w:r>
        <w:rPr>
          <w:rFonts w:ascii="Times New Roman" w:hAnsi="Times New Roman" w:cs="Times New Roman"/>
          <w:sz w:val="24"/>
          <w:szCs w:val="24"/>
        </w:rPr>
        <w:t xml:space="preserve"> ферменты 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рестриктазы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удаляют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праймеры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без которых </w:t>
      </w:r>
    </w:p>
    <w:p w:rsidR="00530671" w:rsidRDefault="00530671" w:rsidP="0053067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ДНК-полимераза не могла приступить к работе</w:t>
      </w:r>
    </w:p>
    <w:p w:rsidR="00530671" w:rsidRDefault="00530671" w:rsidP="0053067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42" style="position:absolute;left:0;text-align:left;z-index:251676672;visibility:visible" from="38.1pt,5.45pt" to="50.1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4683E">
        <w:rPr>
          <w:rFonts w:ascii="Times New Roman" w:hAnsi="Times New Roman" w:cs="Times New Roman"/>
          <w:b/>
          <w:i/>
          <w:sz w:val="24"/>
          <w:szCs w:val="24"/>
        </w:rPr>
        <w:t>сшивание:</w:t>
      </w:r>
      <w:r>
        <w:rPr>
          <w:rFonts w:ascii="Times New Roman" w:hAnsi="Times New Roman" w:cs="Times New Roman"/>
          <w:sz w:val="24"/>
          <w:szCs w:val="24"/>
        </w:rPr>
        <w:t xml:space="preserve"> соединение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лигазой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отдельных фрагментов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Оказаки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671" w:rsidRDefault="00530671" w:rsidP="00530671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530671" w:rsidRDefault="00530671" w:rsidP="0053067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30671" w:rsidRDefault="00530671" w:rsidP="0053067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РНК </w:t>
      </w:r>
      <w:r>
        <w:rPr>
          <w:rFonts w:ascii="Times New Roman" w:hAnsi="Times New Roman" w:cs="Times New Roman"/>
          <w:sz w:val="24"/>
          <w:szCs w:val="24"/>
        </w:rPr>
        <w:t xml:space="preserve">– тип нуклеиновых  кислот, которые являются линейными полимерами, и состоят  </w:t>
      </w:r>
    </w:p>
    <w:p w:rsidR="00530671" w:rsidRDefault="00530671" w:rsidP="0053067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B7DE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047" style="position:absolute;z-index:251681792;visibility:visible" from="8.85pt,1.65pt" to="8.85pt,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из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рибонуклеотидов</w:t>
      </w:r>
      <w:proofErr w:type="spellEnd"/>
    </w:p>
    <w:p w:rsidR="00530671" w:rsidRDefault="00530671" w:rsidP="00530671">
      <w:pPr>
        <w:spacing w:after="0" w:line="240" w:lineRule="atLeast"/>
        <w:ind w:left="1416"/>
        <w:rPr>
          <w:rFonts w:ascii="Times New Roman" w:hAnsi="Times New Roman" w:cs="Times New Roman"/>
          <w:sz w:val="24"/>
          <w:szCs w:val="24"/>
        </w:rPr>
      </w:pPr>
      <w:r w:rsidRPr="004B7DE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043" style="position:absolute;left:0;text-align:left;z-index:251677696;visibility:visible" from="317.1pt,3.15pt" to="317.1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 w:rsidRPr="004B7DE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044" style="position:absolute;left:0;text-align:left;z-index:251678720;visibility:visible" from="317.1pt,7.35pt" to="328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Pr="008B209C">
        <w:rPr>
          <w:rFonts w:ascii="Times New Roman" w:hAnsi="Times New Roman" w:cs="Times New Roman"/>
          <w:sz w:val="24"/>
          <w:szCs w:val="24"/>
        </w:rPr>
        <w:t>рибоза</w:t>
      </w:r>
    </w:p>
    <w:p w:rsidR="00530671" w:rsidRDefault="00530671" w:rsidP="00530671">
      <w:pPr>
        <w:spacing w:after="0" w:line="240" w:lineRule="atLeast"/>
        <w:ind w:left="1416"/>
        <w:rPr>
          <w:rFonts w:ascii="Times New Roman" w:hAnsi="Times New Roman" w:cs="Times New Roman"/>
          <w:sz w:val="24"/>
          <w:szCs w:val="24"/>
        </w:rPr>
      </w:pPr>
      <w:r w:rsidRPr="004B7DE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045" style="position:absolute;left:0;text-align:left;z-index:251679744;visibility:visible" from="317.1pt,6pt" to="328.3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остаток фосфорной кислоты </w:t>
      </w:r>
    </w:p>
    <w:p w:rsidR="00530671" w:rsidRDefault="00530671" w:rsidP="00530671">
      <w:pPr>
        <w:spacing w:after="0" w:line="240" w:lineRule="atLeast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51" style="position:absolute;left:0;text-align:left;z-index:251685888;visibility:visible" from="8.85pt,7.2pt" to="20.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 w:rsidRPr="004B7DE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046" style="position:absolute;left:0;text-align:left;z-index:251680768;visibility:visible" from="317.1pt,7.2pt" to="328.3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способны к </w:t>
      </w:r>
      <w:r w:rsidRPr="005D406C">
        <w:rPr>
          <w:rFonts w:ascii="Times New Roman" w:hAnsi="Times New Roman" w:cs="Times New Roman"/>
          <w:i/>
          <w:sz w:val="24"/>
          <w:szCs w:val="24"/>
        </w:rPr>
        <w:t xml:space="preserve">денатурации и </w:t>
      </w:r>
      <w:proofErr w:type="spellStart"/>
      <w:r w:rsidRPr="005D406C">
        <w:rPr>
          <w:rFonts w:ascii="Times New Roman" w:hAnsi="Times New Roman" w:cs="Times New Roman"/>
          <w:i/>
          <w:sz w:val="24"/>
          <w:szCs w:val="24"/>
        </w:rPr>
        <w:t>ренатурации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азотистые основания: А, </w:t>
      </w:r>
      <w:r w:rsidRPr="005D406C">
        <w:rPr>
          <w:rFonts w:ascii="Times New Roman" w:hAnsi="Times New Roman" w:cs="Times New Roman"/>
          <w:b/>
          <w:sz w:val="24"/>
          <w:szCs w:val="24"/>
        </w:rPr>
        <w:t>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Г,Ц                                                  </w:t>
      </w:r>
    </w:p>
    <w:p w:rsidR="00530671" w:rsidRDefault="00530671" w:rsidP="00530671">
      <w:pPr>
        <w:spacing w:after="0" w:line="240" w:lineRule="atLeast"/>
        <w:ind w:left="1416" w:hanging="8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48" style="position:absolute;left:0;text-align:left;z-index:251682816;visibility:visible" from="8.85pt,5.4pt" to="20.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характерна </w:t>
      </w:r>
      <w:r w:rsidRPr="005D406C">
        <w:rPr>
          <w:rFonts w:ascii="Times New Roman" w:hAnsi="Times New Roman" w:cs="Times New Roman"/>
          <w:i/>
          <w:sz w:val="24"/>
          <w:szCs w:val="24"/>
        </w:rPr>
        <w:t>лабильность</w:t>
      </w:r>
      <w:r>
        <w:rPr>
          <w:rFonts w:ascii="Times New Roman" w:hAnsi="Times New Roman" w:cs="Times New Roman"/>
          <w:sz w:val="24"/>
          <w:szCs w:val="24"/>
        </w:rPr>
        <w:t xml:space="preserve"> (нестабильность)</w:t>
      </w:r>
    </w:p>
    <w:p w:rsidR="00530671" w:rsidRDefault="00530671" w:rsidP="00530671">
      <w:pPr>
        <w:spacing w:after="0" w:line="240" w:lineRule="atLeast"/>
        <w:ind w:left="1416" w:hanging="8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49" style="position:absolute;left:0;text-align:left;z-index:251683840;visibility:visible" from="8.85pt,7.7pt" to="20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неспособны к </w:t>
      </w:r>
      <w:r w:rsidRPr="005D406C">
        <w:rPr>
          <w:rFonts w:ascii="Times New Roman" w:hAnsi="Times New Roman" w:cs="Times New Roman"/>
          <w:sz w:val="24"/>
          <w:szCs w:val="24"/>
        </w:rPr>
        <w:t>репликации и репарации</w:t>
      </w:r>
    </w:p>
    <w:p w:rsidR="00530671" w:rsidRPr="005D406C" w:rsidRDefault="00530671" w:rsidP="00530671">
      <w:pPr>
        <w:pStyle w:val="a3"/>
        <w:spacing w:after="0" w:line="240" w:lineRule="atLeast"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50" style="position:absolute;left:0;text-align:left;z-index:251684864;visibility:visible" from="8.85pt,6.65pt" to="20.1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образуются в результате матричного синтеза на одной из цепи ДНК</w:t>
      </w:r>
      <w:r w:rsidRPr="005D40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671" w:rsidRDefault="00530671" w:rsidP="00530671">
      <w:pPr>
        <w:pStyle w:val="a3"/>
        <w:spacing w:after="0" w:line="240" w:lineRule="atLeast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671" w:rsidRPr="00D40C25" w:rsidRDefault="00530671" w:rsidP="00530671">
      <w:pPr>
        <w:pStyle w:val="a3"/>
        <w:spacing w:after="0" w:line="240" w:lineRule="atLeast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C25">
        <w:rPr>
          <w:rFonts w:ascii="Times New Roman" w:hAnsi="Times New Roman" w:cs="Times New Roman"/>
          <w:b/>
          <w:sz w:val="24"/>
          <w:szCs w:val="24"/>
        </w:rPr>
        <w:t>Уровни организации молекул</w:t>
      </w:r>
      <w:r>
        <w:rPr>
          <w:rFonts w:ascii="Times New Roman" w:hAnsi="Times New Roman" w:cs="Times New Roman"/>
          <w:b/>
          <w:sz w:val="24"/>
          <w:szCs w:val="24"/>
        </w:rPr>
        <w:t>ы Р</w:t>
      </w:r>
      <w:r w:rsidRPr="007400AE">
        <w:rPr>
          <w:rFonts w:ascii="Times New Roman" w:hAnsi="Times New Roman" w:cs="Times New Roman"/>
          <w:b/>
          <w:sz w:val="24"/>
          <w:szCs w:val="24"/>
        </w:rPr>
        <w:t>НК</w:t>
      </w:r>
    </w:p>
    <w:tbl>
      <w:tblPr>
        <w:tblStyle w:val="a4"/>
        <w:tblW w:w="0" w:type="auto"/>
        <w:tblLook w:val="04A0"/>
      </w:tblPr>
      <w:tblGrid>
        <w:gridCol w:w="1984"/>
        <w:gridCol w:w="3471"/>
        <w:gridCol w:w="4184"/>
      </w:tblGrid>
      <w:tr w:rsidR="00530671" w:rsidTr="00530671">
        <w:tc>
          <w:tcPr>
            <w:tcW w:w="1984" w:type="dxa"/>
          </w:tcPr>
          <w:p w:rsidR="00530671" w:rsidRPr="00EC67B7" w:rsidRDefault="00530671" w:rsidP="0032599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7B7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</w:t>
            </w:r>
          </w:p>
        </w:tc>
        <w:tc>
          <w:tcPr>
            <w:tcW w:w="3471" w:type="dxa"/>
          </w:tcPr>
          <w:p w:rsidR="00530671" w:rsidRPr="00EC67B7" w:rsidRDefault="00530671" w:rsidP="0032599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7B7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строения</w:t>
            </w:r>
          </w:p>
        </w:tc>
        <w:tc>
          <w:tcPr>
            <w:tcW w:w="4184" w:type="dxa"/>
          </w:tcPr>
          <w:p w:rsidR="00530671" w:rsidRPr="00EC67B7" w:rsidRDefault="00530671" w:rsidP="0032599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7B7">
              <w:rPr>
                <w:rFonts w:ascii="Times New Roman" w:hAnsi="Times New Roman" w:cs="Times New Roman"/>
                <w:b/>
                <w:sz w:val="24"/>
                <w:szCs w:val="24"/>
              </w:rPr>
              <w:t>Типы связей</w:t>
            </w:r>
          </w:p>
        </w:tc>
      </w:tr>
      <w:tr w:rsidR="00530671" w:rsidTr="00530671">
        <w:tc>
          <w:tcPr>
            <w:tcW w:w="1984" w:type="dxa"/>
          </w:tcPr>
          <w:p w:rsidR="00530671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Первичная </w:t>
            </w:r>
          </w:p>
        </w:tc>
        <w:tc>
          <w:tcPr>
            <w:tcW w:w="3471" w:type="dxa"/>
          </w:tcPr>
          <w:p w:rsidR="00530671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Линейная  полинуклеотидная цепь со строго  определенной последовательностью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рибонуклеотидов</w:t>
            </w:r>
            <w:proofErr w:type="spellEnd"/>
          </w:p>
        </w:tc>
        <w:tc>
          <w:tcPr>
            <w:tcW w:w="4184" w:type="dxa"/>
          </w:tcPr>
          <w:p w:rsidR="00530671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Фосфодиэфирные между </w:t>
            </w:r>
            <w:proofErr w:type="spellStart"/>
            <w:r w:rsidRPr="004E4AC9">
              <w:rPr>
                <w:rFonts w:ascii="Times New Roman" w:hAnsi="Times New Roman" w:cs="Times New Roman"/>
                <w:sz w:val="24"/>
                <w:szCs w:val="24"/>
              </w:rPr>
              <w:t>рибонуклеотидами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одной цепи </w:t>
            </w:r>
          </w:p>
        </w:tc>
      </w:tr>
      <w:tr w:rsidR="00530671" w:rsidTr="00530671">
        <w:tc>
          <w:tcPr>
            <w:tcW w:w="1984" w:type="dxa"/>
          </w:tcPr>
          <w:p w:rsidR="00530671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Вторичная </w:t>
            </w:r>
          </w:p>
        </w:tc>
        <w:tc>
          <w:tcPr>
            <w:tcW w:w="3471" w:type="dxa"/>
          </w:tcPr>
          <w:p w:rsidR="00530671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Цепь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рибонуклеотидов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свернутая в «листок клевера»</w:t>
            </w:r>
          </w:p>
          <w:p w:rsidR="00530671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т-РНК</w:t>
            </w:r>
            <w:proofErr w:type="spellEnd"/>
          </w:p>
        </w:tc>
        <w:tc>
          <w:tcPr>
            <w:tcW w:w="4184" w:type="dxa"/>
          </w:tcPr>
          <w:p w:rsidR="00530671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Водородные связи между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комплементарными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азотистыми основаниями нуклеотидов разных витков спирали </w:t>
            </w:r>
          </w:p>
        </w:tc>
      </w:tr>
      <w:tr w:rsidR="00530671" w:rsidTr="00530671">
        <w:tc>
          <w:tcPr>
            <w:tcW w:w="1984" w:type="dxa"/>
          </w:tcPr>
          <w:p w:rsidR="00530671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Третичная </w:t>
            </w:r>
          </w:p>
        </w:tc>
        <w:tc>
          <w:tcPr>
            <w:tcW w:w="3471" w:type="dxa"/>
          </w:tcPr>
          <w:p w:rsidR="00530671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</w:t>
            </w:r>
          </w:p>
        </w:tc>
        <w:tc>
          <w:tcPr>
            <w:tcW w:w="4184" w:type="dxa"/>
          </w:tcPr>
          <w:p w:rsidR="00530671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Ионные, гидрофобные,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ван-дер-вальсовые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связи между различными участками макромолекулы </w:t>
            </w:r>
          </w:p>
        </w:tc>
      </w:tr>
    </w:tbl>
    <w:p w:rsidR="00530671" w:rsidRDefault="00530671" w:rsidP="00530671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530671" w:rsidRDefault="00530671" w:rsidP="00530671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530671" w:rsidRDefault="00530671" w:rsidP="00530671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530671" w:rsidRDefault="00530671" w:rsidP="00530671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530671" w:rsidRDefault="00530671" w:rsidP="00530671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530671" w:rsidRDefault="00530671" w:rsidP="00530671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530671" w:rsidRDefault="00530671" w:rsidP="00530671">
      <w:pPr>
        <w:spacing w:after="0" w:line="240" w:lineRule="atLeast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D1556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Сравнительная </w:t>
      </w:r>
      <w:r>
        <w:rPr>
          <w:rFonts w:ascii="Times New Roman" w:hAnsi="Times New Roman" w:cs="Times New Roman"/>
          <w:b/>
          <w:sz w:val="24"/>
          <w:szCs w:val="24"/>
        </w:rPr>
        <w:t xml:space="preserve">характеристика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и-РНК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D15569">
        <w:rPr>
          <w:rFonts w:ascii="Times New Roman" w:hAnsi="Times New Roman" w:cs="Times New Roman"/>
          <w:b/>
          <w:sz w:val="24"/>
          <w:szCs w:val="24"/>
        </w:rPr>
        <w:t>-РНК</w:t>
      </w:r>
      <w:proofErr w:type="spellEnd"/>
      <w:r w:rsidRPr="00D15569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D15569">
        <w:rPr>
          <w:rFonts w:ascii="Times New Roman" w:hAnsi="Times New Roman" w:cs="Times New Roman"/>
          <w:b/>
          <w:sz w:val="24"/>
          <w:szCs w:val="24"/>
        </w:rPr>
        <w:t>р-РНК</w:t>
      </w:r>
      <w:proofErr w:type="spellEnd"/>
    </w:p>
    <w:tbl>
      <w:tblPr>
        <w:tblStyle w:val="a4"/>
        <w:tblW w:w="0" w:type="auto"/>
        <w:tblInd w:w="708" w:type="dxa"/>
        <w:tblLook w:val="04A0"/>
      </w:tblPr>
      <w:tblGrid>
        <w:gridCol w:w="2451"/>
        <w:gridCol w:w="2336"/>
        <w:gridCol w:w="2416"/>
        <w:gridCol w:w="2368"/>
      </w:tblGrid>
      <w:tr w:rsidR="00530671" w:rsidTr="0032599A">
        <w:tc>
          <w:tcPr>
            <w:tcW w:w="2451" w:type="dxa"/>
          </w:tcPr>
          <w:p w:rsidR="00530671" w:rsidRDefault="00530671" w:rsidP="0032599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</w:t>
            </w:r>
          </w:p>
        </w:tc>
        <w:tc>
          <w:tcPr>
            <w:tcW w:w="2336" w:type="dxa"/>
          </w:tcPr>
          <w:p w:rsidR="00530671" w:rsidRDefault="00530671" w:rsidP="0032599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и-РНК</w:t>
            </w:r>
            <w:proofErr w:type="spellEnd"/>
          </w:p>
        </w:tc>
        <w:tc>
          <w:tcPr>
            <w:tcW w:w="2416" w:type="dxa"/>
          </w:tcPr>
          <w:p w:rsidR="00530671" w:rsidRDefault="00530671" w:rsidP="0032599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D15569">
              <w:rPr>
                <w:rFonts w:ascii="Times New Roman" w:hAnsi="Times New Roman" w:cs="Times New Roman"/>
                <w:b/>
                <w:sz w:val="24"/>
                <w:szCs w:val="24"/>
              </w:rPr>
              <w:t>-РНК</w:t>
            </w:r>
            <w:proofErr w:type="spellEnd"/>
          </w:p>
        </w:tc>
        <w:tc>
          <w:tcPr>
            <w:tcW w:w="2368" w:type="dxa"/>
          </w:tcPr>
          <w:p w:rsidR="00530671" w:rsidRDefault="00530671" w:rsidP="0032599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D15569">
              <w:rPr>
                <w:rFonts w:ascii="Times New Roman" w:hAnsi="Times New Roman" w:cs="Times New Roman"/>
                <w:b/>
                <w:sz w:val="24"/>
                <w:szCs w:val="24"/>
              </w:rPr>
              <w:t>-РНК</w:t>
            </w:r>
            <w:proofErr w:type="spellEnd"/>
          </w:p>
        </w:tc>
      </w:tr>
      <w:tr w:rsidR="00530671" w:rsidTr="0032599A">
        <w:tc>
          <w:tcPr>
            <w:tcW w:w="2451" w:type="dxa"/>
          </w:tcPr>
          <w:p w:rsidR="00530671" w:rsidRPr="00D15569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в клетке </w:t>
            </w:r>
          </w:p>
        </w:tc>
        <w:tc>
          <w:tcPr>
            <w:tcW w:w="2336" w:type="dxa"/>
          </w:tcPr>
          <w:p w:rsidR="00530671" w:rsidRPr="00D15569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0,5-1% всей РНК</w:t>
            </w:r>
          </w:p>
        </w:tc>
        <w:tc>
          <w:tcPr>
            <w:tcW w:w="2416" w:type="dxa"/>
          </w:tcPr>
          <w:p w:rsidR="00530671" w:rsidRPr="00D15569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5569">
              <w:rPr>
                <w:rFonts w:ascii="Times New Roman" w:hAnsi="Times New Roman" w:cs="Times New Roman"/>
                <w:sz w:val="24"/>
                <w:szCs w:val="24"/>
              </w:rPr>
              <w:t xml:space="preserve">Около 10%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всей РНК</w:t>
            </w:r>
          </w:p>
        </w:tc>
        <w:tc>
          <w:tcPr>
            <w:tcW w:w="2368" w:type="dxa"/>
          </w:tcPr>
          <w:p w:rsidR="00530671" w:rsidRPr="00D15569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5569">
              <w:rPr>
                <w:rFonts w:ascii="Times New Roman" w:hAnsi="Times New Roman" w:cs="Times New Roman"/>
                <w:sz w:val="24"/>
                <w:szCs w:val="24"/>
              </w:rPr>
              <w:t xml:space="preserve">80-90%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всей РНК</w:t>
            </w:r>
          </w:p>
        </w:tc>
      </w:tr>
      <w:tr w:rsidR="00530671" w:rsidTr="0032599A">
        <w:tc>
          <w:tcPr>
            <w:tcW w:w="2451" w:type="dxa"/>
          </w:tcPr>
          <w:p w:rsidR="00530671" w:rsidRPr="00D15569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556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569">
              <w:rPr>
                <w:rFonts w:ascii="Times New Roman" w:hAnsi="Times New Roman" w:cs="Times New Roman"/>
                <w:sz w:val="24"/>
                <w:szCs w:val="24"/>
              </w:rPr>
              <w:t>нуклеотидов</w:t>
            </w:r>
          </w:p>
        </w:tc>
        <w:tc>
          <w:tcPr>
            <w:tcW w:w="2336" w:type="dxa"/>
          </w:tcPr>
          <w:p w:rsidR="00530671" w:rsidRPr="00D15569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300-3000</w:t>
            </w:r>
          </w:p>
        </w:tc>
        <w:tc>
          <w:tcPr>
            <w:tcW w:w="2416" w:type="dxa"/>
          </w:tcPr>
          <w:p w:rsidR="00530671" w:rsidRPr="00D15569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70-100</w:t>
            </w:r>
          </w:p>
        </w:tc>
        <w:tc>
          <w:tcPr>
            <w:tcW w:w="2368" w:type="dxa"/>
          </w:tcPr>
          <w:p w:rsidR="00530671" w:rsidRPr="00D15569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3000-4000</w:t>
            </w:r>
          </w:p>
        </w:tc>
      </w:tr>
      <w:tr w:rsidR="00530671" w:rsidTr="0032599A">
        <w:tc>
          <w:tcPr>
            <w:tcW w:w="2451" w:type="dxa"/>
          </w:tcPr>
          <w:p w:rsidR="00530671" w:rsidRPr="00D15569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Вторичная структура </w:t>
            </w:r>
          </w:p>
        </w:tc>
        <w:tc>
          <w:tcPr>
            <w:tcW w:w="2336" w:type="dxa"/>
          </w:tcPr>
          <w:p w:rsidR="00530671" w:rsidRPr="00D15569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Согнутая цепь</w:t>
            </w:r>
          </w:p>
        </w:tc>
        <w:tc>
          <w:tcPr>
            <w:tcW w:w="2416" w:type="dxa"/>
          </w:tcPr>
          <w:p w:rsidR="00530671" w:rsidRPr="00D15569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«Листок клевера»</w:t>
            </w:r>
          </w:p>
        </w:tc>
        <w:tc>
          <w:tcPr>
            <w:tcW w:w="2368" w:type="dxa"/>
          </w:tcPr>
          <w:p w:rsidR="00530671" w:rsidRPr="00D15569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Спираль </w:t>
            </w:r>
          </w:p>
        </w:tc>
      </w:tr>
      <w:tr w:rsidR="00530671" w:rsidTr="0032599A">
        <w:tc>
          <w:tcPr>
            <w:tcW w:w="2451" w:type="dxa"/>
          </w:tcPr>
          <w:p w:rsidR="00530671" w:rsidRPr="00D15569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Третичная структура</w:t>
            </w:r>
          </w:p>
        </w:tc>
        <w:tc>
          <w:tcPr>
            <w:tcW w:w="2336" w:type="dxa"/>
          </w:tcPr>
          <w:p w:rsidR="00530671" w:rsidRPr="00D15569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Нитка, намотанная на катушку</w:t>
            </w:r>
          </w:p>
        </w:tc>
        <w:tc>
          <w:tcPr>
            <w:tcW w:w="2416" w:type="dxa"/>
          </w:tcPr>
          <w:p w:rsidR="00530671" w:rsidRPr="00D15569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локтевого сгиба</w:t>
            </w:r>
          </w:p>
        </w:tc>
        <w:tc>
          <w:tcPr>
            <w:tcW w:w="2368" w:type="dxa"/>
          </w:tcPr>
          <w:p w:rsidR="00530671" w:rsidRPr="00D15569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форму клубка</w:t>
            </w:r>
          </w:p>
        </w:tc>
      </w:tr>
      <w:tr w:rsidR="00530671" w:rsidTr="0032599A">
        <w:tc>
          <w:tcPr>
            <w:tcW w:w="2451" w:type="dxa"/>
          </w:tcPr>
          <w:p w:rsidR="00530671" w:rsidRPr="00D15569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Расположение в клетке </w:t>
            </w:r>
          </w:p>
        </w:tc>
        <w:tc>
          <w:tcPr>
            <w:tcW w:w="2336" w:type="dxa"/>
          </w:tcPr>
          <w:p w:rsidR="00530671" w:rsidRPr="00D15569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Ядро, цитоплазма</w:t>
            </w:r>
          </w:p>
        </w:tc>
        <w:tc>
          <w:tcPr>
            <w:tcW w:w="2416" w:type="dxa"/>
          </w:tcPr>
          <w:p w:rsidR="00530671" w:rsidRPr="00D15569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Цитоплазма</w:t>
            </w:r>
          </w:p>
        </w:tc>
        <w:tc>
          <w:tcPr>
            <w:tcW w:w="2368" w:type="dxa"/>
          </w:tcPr>
          <w:p w:rsidR="00530671" w:rsidRPr="00D15569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Рибосомы, митохондрии</w:t>
            </w:r>
          </w:p>
        </w:tc>
      </w:tr>
      <w:tr w:rsidR="00530671" w:rsidTr="0032599A">
        <w:tc>
          <w:tcPr>
            <w:tcW w:w="2451" w:type="dxa"/>
          </w:tcPr>
          <w:p w:rsidR="00530671" w:rsidRPr="00D15569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</w:p>
        </w:tc>
        <w:tc>
          <w:tcPr>
            <w:tcW w:w="2336" w:type="dxa"/>
          </w:tcPr>
          <w:p w:rsidR="00530671" w:rsidRPr="00D15569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 генетической информации от ДНК к рибосомам</w:t>
            </w:r>
          </w:p>
        </w:tc>
        <w:tc>
          <w:tcPr>
            <w:tcW w:w="2416" w:type="dxa"/>
          </w:tcPr>
          <w:p w:rsidR="00530671" w:rsidRPr="00D15569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Активация и перенос аминокислот к рибосомам</w:t>
            </w:r>
          </w:p>
        </w:tc>
        <w:tc>
          <w:tcPr>
            <w:tcW w:w="2368" w:type="dxa"/>
          </w:tcPr>
          <w:p w:rsidR="00530671" w:rsidRPr="00D15569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Входят в состав рибосом, отвечает за биосинтез белка</w:t>
            </w:r>
          </w:p>
        </w:tc>
      </w:tr>
    </w:tbl>
    <w:p w:rsidR="00530671" w:rsidRDefault="00530671" w:rsidP="00530671">
      <w:pPr>
        <w:spacing w:after="0" w:line="240" w:lineRule="atLeast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530671" w:rsidRDefault="00530671" w:rsidP="00530671">
      <w:pPr>
        <w:spacing w:after="0" w:line="240" w:lineRule="atLeast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Сравнительная характеристика ДНК и РНК</w:t>
      </w:r>
    </w:p>
    <w:tbl>
      <w:tblPr>
        <w:tblStyle w:val="a4"/>
        <w:tblW w:w="0" w:type="auto"/>
        <w:tblInd w:w="708" w:type="dxa"/>
        <w:tblLook w:val="04A0"/>
      </w:tblPr>
      <w:tblGrid>
        <w:gridCol w:w="2377"/>
        <w:gridCol w:w="3402"/>
        <w:gridCol w:w="3792"/>
      </w:tblGrid>
      <w:tr w:rsidR="00530671" w:rsidTr="0032599A">
        <w:tc>
          <w:tcPr>
            <w:tcW w:w="2377" w:type="dxa"/>
          </w:tcPr>
          <w:p w:rsidR="00530671" w:rsidRDefault="00530671" w:rsidP="0032599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</w:t>
            </w:r>
          </w:p>
        </w:tc>
        <w:tc>
          <w:tcPr>
            <w:tcW w:w="3402" w:type="dxa"/>
          </w:tcPr>
          <w:p w:rsidR="00530671" w:rsidRDefault="00530671" w:rsidP="0032599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ДНК</w:t>
            </w:r>
          </w:p>
        </w:tc>
        <w:tc>
          <w:tcPr>
            <w:tcW w:w="3792" w:type="dxa"/>
          </w:tcPr>
          <w:p w:rsidR="00530671" w:rsidRDefault="00530671" w:rsidP="0032599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РНК</w:t>
            </w:r>
          </w:p>
        </w:tc>
      </w:tr>
      <w:tr w:rsidR="00530671" w:rsidTr="0032599A">
        <w:tc>
          <w:tcPr>
            <w:tcW w:w="2377" w:type="dxa"/>
          </w:tcPr>
          <w:p w:rsidR="00530671" w:rsidRPr="00B0342F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в клетке </w:t>
            </w:r>
          </w:p>
        </w:tc>
        <w:tc>
          <w:tcPr>
            <w:tcW w:w="3402" w:type="dxa"/>
          </w:tcPr>
          <w:p w:rsidR="00530671" w:rsidRPr="00B0342F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42F">
              <w:rPr>
                <w:rFonts w:ascii="Times New Roman" w:hAnsi="Times New Roman" w:cs="Times New Roman"/>
                <w:sz w:val="24"/>
                <w:szCs w:val="24"/>
              </w:rPr>
              <w:t>До 10% сухой массы</w:t>
            </w:r>
          </w:p>
        </w:tc>
        <w:tc>
          <w:tcPr>
            <w:tcW w:w="3792" w:type="dxa"/>
          </w:tcPr>
          <w:p w:rsidR="00530671" w:rsidRPr="00B0342F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5-10 раз больше</w:t>
            </w:r>
          </w:p>
        </w:tc>
      </w:tr>
      <w:tr w:rsidR="00530671" w:rsidTr="0032599A">
        <w:tc>
          <w:tcPr>
            <w:tcW w:w="2377" w:type="dxa"/>
          </w:tcPr>
          <w:p w:rsidR="00530671" w:rsidRPr="00B0342F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342F">
              <w:rPr>
                <w:rFonts w:ascii="Times New Roman" w:hAnsi="Times New Roman" w:cs="Times New Roman"/>
                <w:sz w:val="24"/>
                <w:szCs w:val="24"/>
              </w:rPr>
              <w:t>Распределение в клетке</w:t>
            </w:r>
          </w:p>
        </w:tc>
        <w:tc>
          <w:tcPr>
            <w:tcW w:w="3402" w:type="dxa"/>
          </w:tcPr>
          <w:p w:rsidR="00530671" w:rsidRPr="00B0342F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Неравномерное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содержится в ядре и цитоплазме, внутри хлоропластов и митохондрий</w:t>
            </w:r>
          </w:p>
        </w:tc>
        <w:tc>
          <w:tcPr>
            <w:tcW w:w="3792" w:type="dxa"/>
          </w:tcPr>
          <w:p w:rsidR="00530671" w:rsidRPr="00B0342F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равномерное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содержится в ядре и цитоплазме (органеллы,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гиалоплазма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30671" w:rsidTr="0032599A">
        <w:tc>
          <w:tcPr>
            <w:tcW w:w="2377" w:type="dxa"/>
          </w:tcPr>
          <w:p w:rsidR="00530671" w:rsidRPr="00B0342F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цепей </w:t>
            </w:r>
          </w:p>
        </w:tc>
        <w:tc>
          <w:tcPr>
            <w:tcW w:w="3402" w:type="dxa"/>
          </w:tcPr>
          <w:p w:rsidR="00530671" w:rsidRPr="00B0342F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2" w:type="dxa"/>
          </w:tcPr>
          <w:p w:rsidR="00530671" w:rsidRPr="00B0342F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0671" w:rsidTr="0032599A">
        <w:tc>
          <w:tcPr>
            <w:tcW w:w="2377" w:type="dxa"/>
          </w:tcPr>
          <w:p w:rsidR="00530671" w:rsidRPr="00B0342F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Мономеры </w:t>
            </w:r>
          </w:p>
        </w:tc>
        <w:tc>
          <w:tcPr>
            <w:tcW w:w="3402" w:type="dxa"/>
          </w:tcPr>
          <w:p w:rsidR="00530671" w:rsidRPr="00B0342F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Дезоксирибонуклеотиды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2" w:type="dxa"/>
          </w:tcPr>
          <w:p w:rsidR="00530671" w:rsidRPr="00B0342F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Оксирибонуклеотиды</w:t>
            </w:r>
            <w:proofErr w:type="spellEnd"/>
          </w:p>
        </w:tc>
      </w:tr>
      <w:tr w:rsidR="00530671" w:rsidTr="0032599A">
        <w:tc>
          <w:tcPr>
            <w:tcW w:w="2377" w:type="dxa"/>
          </w:tcPr>
          <w:p w:rsidR="00530671" w:rsidRPr="00B0342F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Азотистые основания </w:t>
            </w:r>
          </w:p>
        </w:tc>
        <w:tc>
          <w:tcPr>
            <w:tcW w:w="3402" w:type="dxa"/>
          </w:tcPr>
          <w:p w:rsidR="00530671" w:rsidRPr="00B0342F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671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,Г,Ц</w:t>
            </w:r>
          </w:p>
        </w:tc>
        <w:tc>
          <w:tcPr>
            <w:tcW w:w="3792" w:type="dxa"/>
          </w:tcPr>
          <w:p w:rsidR="00530671" w:rsidRPr="00B0342F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671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,Г,Ц</w:t>
            </w:r>
          </w:p>
        </w:tc>
      </w:tr>
      <w:tr w:rsidR="00530671" w:rsidTr="0032599A">
        <w:tc>
          <w:tcPr>
            <w:tcW w:w="2377" w:type="dxa"/>
          </w:tcPr>
          <w:p w:rsidR="00530671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Пентоза </w:t>
            </w:r>
          </w:p>
        </w:tc>
        <w:tc>
          <w:tcPr>
            <w:tcW w:w="3402" w:type="dxa"/>
          </w:tcPr>
          <w:p w:rsidR="00530671" w:rsidRPr="00B0342F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Дезоксирибоза</w:t>
            </w:r>
            <w:proofErr w:type="spellEnd"/>
          </w:p>
        </w:tc>
        <w:tc>
          <w:tcPr>
            <w:tcW w:w="3792" w:type="dxa"/>
          </w:tcPr>
          <w:p w:rsidR="00530671" w:rsidRPr="00B0342F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Оксирибоза</w:t>
            </w:r>
            <w:proofErr w:type="spellEnd"/>
          </w:p>
        </w:tc>
      </w:tr>
      <w:tr w:rsidR="00530671" w:rsidTr="0032599A">
        <w:tc>
          <w:tcPr>
            <w:tcW w:w="2377" w:type="dxa"/>
          </w:tcPr>
          <w:p w:rsidR="00530671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</w:p>
        </w:tc>
        <w:tc>
          <w:tcPr>
            <w:tcW w:w="3402" w:type="dxa"/>
          </w:tcPr>
          <w:p w:rsidR="00530671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самоудвоению, стабильна</w:t>
            </w:r>
          </w:p>
        </w:tc>
        <w:tc>
          <w:tcPr>
            <w:tcW w:w="3792" w:type="dxa"/>
          </w:tcPr>
          <w:p w:rsidR="00530671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самоудвоению, лабильна</w:t>
            </w:r>
          </w:p>
        </w:tc>
      </w:tr>
      <w:tr w:rsidR="00530671" w:rsidTr="0032599A">
        <w:tc>
          <w:tcPr>
            <w:tcW w:w="2377" w:type="dxa"/>
          </w:tcPr>
          <w:p w:rsidR="00530671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</w:p>
        </w:tc>
        <w:tc>
          <w:tcPr>
            <w:tcW w:w="3402" w:type="dxa"/>
          </w:tcPr>
          <w:p w:rsidR="00530671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Сохранение, реализация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наследственной информации</w:t>
            </w:r>
          </w:p>
        </w:tc>
        <w:tc>
          <w:tcPr>
            <w:tcW w:w="3792" w:type="dxa"/>
          </w:tcPr>
          <w:p w:rsidR="00530671" w:rsidRDefault="00530671" w:rsidP="0032599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Биосинтез белков,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т-РНК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входит в состав рибосом </w:t>
            </w:r>
          </w:p>
        </w:tc>
      </w:tr>
    </w:tbl>
    <w:p w:rsidR="00530671" w:rsidRDefault="00530671" w:rsidP="00530671">
      <w:pPr>
        <w:spacing w:after="0" w:line="240" w:lineRule="atLeast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909" w:type="dxa"/>
        <w:tblLook w:val="04A0"/>
      </w:tblPr>
      <w:tblGrid>
        <w:gridCol w:w="2510"/>
        <w:gridCol w:w="3435"/>
        <w:gridCol w:w="3964"/>
      </w:tblGrid>
      <w:tr w:rsidR="00530671" w:rsidTr="0032599A">
        <w:trPr>
          <w:trHeight w:val="542"/>
        </w:trPr>
        <w:tc>
          <w:tcPr>
            <w:tcW w:w="2510" w:type="dxa"/>
          </w:tcPr>
          <w:p w:rsidR="00530671" w:rsidRPr="00730368" w:rsidRDefault="00530671" w:rsidP="003259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0368">
              <w:rPr>
                <w:rFonts w:ascii="Times New Roman" w:hAnsi="Times New Roman" w:cs="Times New Roman"/>
                <w:b/>
              </w:rPr>
              <w:t>Отличительные признаки</w:t>
            </w:r>
          </w:p>
        </w:tc>
        <w:tc>
          <w:tcPr>
            <w:tcW w:w="3435" w:type="dxa"/>
          </w:tcPr>
          <w:p w:rsidR="00530671" w:rsidRPr="00730368" w:rsidRDefault="00530671" w:rsidP="003259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0368">
              <w:rPr>
                <w:rFonts w:ascii="Times New Roman" w:hAnsi="Times New Roman" w:cs="Times New Roman"/>
                <w:b/>
              </w:rPr>
              <w:t>Белки (Протеины)</w:t>
            </w:r>
          </w:p>
        </w:tc>
        <w:tc>
          <w:tcPr>
            <w:tcW w:w="3964" w:type="dxa"/>
          </w:tcPr>
          <w:p w:rsidR="00530671" w:rsidRPr="00730368" w:rsidRDefault="00530671" w:rsidP="003259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0368">
              <w:rPr>
                <w:rFonts w:ascii="Times New Roman" w:hAnsi="Times New Roman" w:cs="Times New Roman"/>
                <w:b/>
              </w:rPr>
              <w:t>Нуклеиновые кислоты</w:t>
            </w:r>
          </w:p>
        </w:tc>
      </w:tr>
      <w:tr w:rsidR="00530671" w:rsidTr="0032599A">
        <w:trPr>
          <w:trHeight w:val="980"/>
        </w:trPr>
        <w:tc>
          <w:tcPr>
            <w:tcW w:w="2510" w:type="dxa"/>
          </w:tcPr>
          <w:p w:rsidR="00530671" w:rsidRPr="00730368" w:rsidRDefault="00530671" w:rsidP="0032599A">
            <w:pPr>
              <w:rPr>
                <w:rFonts w:ascii="Times New Roman" w:hAnsi="Times New Roman" w:cs="Times New Roman"/>
              </w:rPr>
            </w:pPr>
            <w:r w:rsidRPr="00730368">
              <w:rPr>
                <w:rFonts w:ascii="Times New Roman" w:hAnsi="Times New Roman" w:cs="Times New Roman"/>
              </w:rPr>
              <w:t>Открытые</w:t>
            </w:r>
          </w:p>
        </w:tc>
        <w:tc>
          <w:tcPr>
            <w:tcW w:w="3435" w:type="dxa"/>
          </w:tcPr>
          <w:p w:rsidR="00530671" w:rsidRPr="00730368" w:rsidRDefault="00530671" w:rsidP="0032599A">
            <w:pPr>
              <w:rPr>
                <w:rFonts w:ascii="Times New Roman" w:hAnsi="Times New Roman" w:cs="Times New Roman"/>
              </w:rPr>
            </w:pPr>
            <w:r w:rsidRPr="00730368">
              <w:rPr>
                <w:rFonts w:ascii="Times New Roman" w:hAnsi="Times New Roman" w:cs="Times New Roman"/>
              </w:rPr>
              <w:t xml:space="preserve">В 1728 году </w:t>
            </w:r>
            <w:proofErr w:type="spellStart"/>
            <w:r w:rsidRPr="00730368">
              <w:rPr>
                <w:rFonts w:ascii="Times New Roman" w:hAnsi="Times New Roman" w:cs="Times New Roman"/>
              </w:rPr>
              <w:t>Беккари</w:t>
            </w:r>
            <w:proofErr w:type="spellEnd"/>
            <w:r w:rsidRPr="00730368">
              <w:rPr>
                <w:rFonts w:ascii="Times New Roman" w:hAnsi="Times New Roman" w:cs="Times New Roman"/>
              </w:rPr>
              <w:t xml:space="preserve"> выделил первое белковое вещество с пшеничной муки и назвал его «клейковина» </w:t>
            </w:r>
          </w:p>
        </w:tc>
        <w:tc>
          <w:tcPr>
            <w:tcW w:w="3964" w:type="dxa"/>
          </w:tcPr>
          <w:p w:rsidR="00530671" w:rsidRPr="00730368" w:rsidRDefault="00530671" w:rsidP="0032599A">
            <w:pPr>
              <w:rPr>
                <w:rFonts w:ascii="Times New Roman" w:hAnsi="Times New Roman" w:cs="Times New Roman"/>
              </w:rPr>
            </w:pPr>
            <w:r w:rsidRPr="00730368">
              <w:rPr>
                <w:rFonts w:ascii="Times New Roman" w:hAnsi="Times New Roman" w:cs="Times New Roman"/>
              </w:rPr>
              <w:t xml:space="preserve">В 1868 году </w:t>
            </w:r>
            <w:proofErr w:type="spellStart"/>
            <w:r w:rsidRPr="00730368">
              <w:rPr>
                <w:rFonts w:ascii="Times New Roman" w:hAnsi="Times New Roman" w:cs="Times New Roman"/>
              </w:rPr>
              <w:t>Ф.Мишер</w:t>
            </w:r>
            <w:proofErr w:type="spellEnd"/>
            <w:r w:rsidRPr="00730368">
              <w:rPr>
                <w:rFonts w:ascii="Times New Roman" w:hAnsi="Times New Roman" w:cs="Times New Roman"/>
              </w:rPr>
              <w:t xml:space="preserve"> выделил нуклеиновые кислоты с ядер клеток гноя «нуклеин»</w:t>
            </w:r>
          </w:p>
        </w:tc>
      </w:tr>
      <w:tr w:rsidR="00530671" w:rsidTr="0032599A">
        <w:trPr>
          <w:trHeight w:val="234"/>
        </w:trPr>
        <w:tc>
          <w:tcPr>
            <w:tcW w:w="2510" w:type="dxa"/>
          </w:tcPr>
          <w:p w:rsidR="00530671" w:rsidRPr="00730368" w:rsidRDefault="00530671" w:rsidP="0032599A">
            <w:pPr>
              <w:rPr>
                <w:rFonts w:ascii="Times New Roman" w:hAnsi="Times New Roman" w:cs="Times New Roman"/>
              </w:rPr>
            </w:pPr>
            <w:r w:rsidRPr="00730368">
              <w:rPr>
                <w:rFonts w:ascii="Times New Roman" w:hAnsi="Times New Roman" w:cs="Times New Roman"/>
              </w:rPr>
              <w:t>Содержание в клетке</w:t>
            </w:r>
          </w:p>
        </w:tc>
        <w:tc>
          <w:tcPr>
            <w:tcW w:w="3435" w:type="dxa"/>
          </w:tcPr>
          <w:p w:rsidR="00530671" w:rsidRPr="00730368" w:rsidRDefault="00530671" w:rsidP="0032599A">
            <w:pPr>
              <w:rPr>
                <w:rFonts w:ascii="Times New Roman" w:hAnsi="Times New Roman" w:cs="Times New Roman"/>
              </w:rPr>
            </w:pPr>
            <w:r w:rsidRPr="00730368">
              <w:rPr>
                <w:rFonts w:ascii="Times New Roman" w:hAnsi="Times New Roman" w:cs="Times New Roman"/>
              </w:rPr>
              <w:t>До 50% сухого содержимого клеток</w:t>
            </w:r>
          </w:p>
        </w:tc>
        <w:tc>
          <w:tcPr>
            <w:tcW w:w="3964" w:type="dxa"/>
          </w:tcPr>
          <w:p w:rsidR="00530671" w:rsidRPr="00730368" w:rsidRDefault="00530671" w:rsidP="0032599A">
            <w:pPr>
              <w:rPr>
                <w:rFonts w:ascii="Times New Roman" w:hAnsi="Times New Roman" w:cs="Times New Roman"/>
              </w:rPr>
            </w:pPr>
            <w:r w:rsidRPr="00730368">
              <w:rPr>
                <w:rFonts w:ascii="Times New Roman" w:hAnsi="Times New Roman" w:cs="Times New Roman"/>
              </w:rPr>
              <w:t>1-10% сухой массы клеток</w:t>
            </w:r>
          </w:p>
        </w:tc>
      </w:tr>
      <w:tr w:rsidR="00530671" w:rsidTr="0032599A">
        <w:trPr>
          <w:trHeight w:val="497"/>
        </w:trPr>
        <w:tc>
          <w:tcPr>
            <w:tcW w:w="2510" w:type="dxa"/>
          </w:tcPr>
          <w:p w:rsidR="00530671" w:rsidRPr="00730368" w:rsidRDefault="00530671" w:rsidP="0032599A">
            <w:pPr>
              <w:rPr>
                <w:rFonts w:ascii="Times New Roman" w:hAnsi="Times New Roman" w:cs="Times New Roman"/>
              </w:rPr>
            </w:pPr>
            <w:r w:rsidRPr="00730368">
              <w:rPr>
                <w:rFonts w:ascii="Times New Roman" w:hAnsi="Times New Roman" w:cs="Times New Roman"/>
              </w:rPr>
              <w:t>Химический состав</w:t>
            </w:r>
          </w:p>
        </w:tc>
        <w:tc>
          <w:tcPr>
            <w:tcW w:w="3435" w:type="dxa"/>
          </w:tcPr>
          <w:p w:rsidR="00530671" w:rsidRPr="00730368" w:rsidRDefault="00530671" w:rsidP="0032599A">
            <w:pPr>
              <w:rPr>
                <w:rFonts w:ascii="Times New Roman" w:hAnsi="Times New Roman" w:cs="Times New Roman"/>
              </w:rPr>
            </w:pPr>
            <w:r w:rsidRPr="00730368">
              <w:rPr>
                <w:rFonts w:ascii="Times New Roman" w:hAnsi="Times New Roman" w:cs="Times New Roman"/>
              </w:rPr>
              <w:t>Азот составляет в среднем 16% от сухой массы и содержит серу</w:t>
            </w:r>
          </w:p>
        </w:tc>
        <w:tc>
          <w:tcPr>
            <w:tcW w:w="3964" w:type="dxa"/>
          </w:tcPr>
          <w:p w:rsidR="00530671" w:rsidRPr="00730368" w:rsidRDefault="00530671" w:rsidP="0032599A">
            <w:pPr>
              <w:rPr>
                <w:rFonts w:ascii="Times New Roman" w:hAnsi="Times New Roman" w:cs="Times New Roman"/>
              </w:rPr>
            </w:pPr>
            <w:r w:rsidRPr="00730368">
              <w:rPr>
                <w:rFonts w:ascii="Times New Roman" w:hAnsi="Times New Roman" w:cs="Times New Roman"/>
              </w:rPr>
              <w:t>Частица азота непостоянна</w:t>
            </w:r>
          </w:p>
        </w:tc>
      </w:tr>
      <w:tr w:rsidR="00530671" w:rsidTr="0032599A">
        <w:trPr>
          <w:trHeight w:val="483"/>
        </w:trPr>
        <w:tc>
          <w:tcPr>
            <w:tcW w:w="2510" w:type="dxa"/>
          </w:tcPr>
          <w:p w:rsidR="00530671" w:rsidRPr="00730368" w:rsidRDefault="00530671" w:rsidP="0032599A">
            <w:pPr>
              <w:rPr>
                <w:rFonts w:ascii="Times New Roman" w:hAnsi="Times New Roman" w:cs="Times New Roman"/>
              </w:rPr>
            </w:pPr>
            <w:r w:rsidRPr="00730368">
              <w:rPr>
                <w:rFonts w:ascii="Times New Roman" w:hAnsi="Times New Roman" w:cs="Times New Roman"/>
              </w:rPr>
              <w:t>Молекулярная масса</w:t>
            </w:r>
          </w:p>
        </w:tc>
        <w:tc>
          <w:tcPr>
            <w:tcW w:w="3435" w:type="dxa"/>
          </w:tcPr>
          <w:p w:rsidR="00530671" w:rsidRPr="00730368" w:rsidRDefault="00530671" w:rsidP="0032599A">
            <w:pPr>
              <w:rPr>
                <w:rFonts w:ascii="Times New Roman" w:hAnsi="Times New Roman" w:cs="Times New Roman"/>
              </w:rPr>
            </w:pPr>
            <w:proofErr w:type="gramStart"/>
            <w:r w:rsidRPr="00730368">
              <w:rPr>
                <w:rFonts w:ascii="Times New Roman" w:hAnsi="Times New Roman" w:cs="Times New Roman"/>
              </w:rPr>
              <w:t>Большая</w:t>
            </w:r>
            <w:proofErr w:type="gramEnd"/>
            <w:r w:rsidRPr="00730368">
              <w:rPr>
                <w:rFonts w:ascii="Times New Roman" w:hAnsi="Times New Roman" w:cs="Times New Roman"/>
              </w:rPr>
              <w:t xml:space="preserve"> – от 4000 до нескольких миллионов дальтон</w:t>
            </w:r>
          </w:p>
        </w:tc>
        <w:tc>
          <w:tcPr>
            <w:tcW w:w="3964" w:type="dxa"/>
          </w:tcPr>
          <w:p w:rsidR="00530671" w:rsidRPr="00730368" w:rsidRDefault="00530671" w:rsidP="0032599A">
            <w:pPr>
              <w:rPr>
                <w:rFonts w:ascii="Times New Roman" w:hAnsi="Times New Roman" w:cs="Times New Roman"/>
              </w:rPr>
            </w:pPr>
            <w:r w:rsidRPr="00730368">
              <w:rPr>
                <w:rFonts w:ascii="Times New Roman" w:hAnsi="Times New Roman" w:cs="Times New Roman"/>
              </w:rPr>
              <w:t>От 25000 (</w:t>
            </w:r>
            <w:proofErr w:type="spellStart"/>
            <w:r w:rsidRPr="00730368">
              <w:rPr>
                <w:rFonts w:ascii="Times New Roman" w:hAnsi="Times New Roman" w:cs="Times New Roman"/>
              </w:rPr>
              <w:t>тРНК</w:t>
            </w:r>
            <w:proofErr w:type="spellEnd"/>
            <w:r w:rsidRPr="00730368">
              <w:rPr>
                <w:rFonts w:ascii="Times New Roman" w:hAnsi="Times New Roman" w:cs="Times New Roman"/>
              </w:rPr>
              <w:t>) до 10</w:t>
            </w:r>
            <w:r w:rsidRPr="00730368">
              <w:rPr>
                <w:rFonts w:ascii="Times New Roman" w:hAnsi="Times New Roman" w:cs="Times New Roman"/>
                <w:vertAlign w:val="superscript"/>
              </w:rPr>
              <w:t>11</w:t>
            </w:r>
            <w:r w:rsidRPr="00730368">
              <w:rPr>
                <w:rFonts w:ascii="Times New Roman" w:hAnsi="Times New Roman" w:cs="Times New Roman"/>
              </w:rPr>
              <w:t>(ДНК)</w:t>
            </w:r>
          </w:p>
        </w:tc>
      </w:tr>
      <w:tr w:rsidR="00530671" w:rsidTr="0032599A">
        <w:trPr>
          <w:trHeight w:val="249"/>
        </w:trPr>
        <w:tc>
          <w:tcPr>
            <w:tcW w:w="2510" w:type="dxa"/>
          </w:tcPr>
          <w:p w:rsidR="00530671" w:rsidRPr="00730368" w:rsidRDefault="00530671" w:rsidP="0032599A">
            <w:pPr>
              <w:rPr>
                <w:rFonts w:ascii="Times New Roman" w:hAnsi="Times New Roman" w:cs="Times New Roman"/>
              </w:rPr>
            </w:pPr>
            <w:r w:rsidRPr="00730368">
              <w:rPr>
                <w:rFonts w:ascii="Times New Roman" w:hAnsi="Times New Roman" w:cs="Times New Roman"/>
              </w:rPr>
              <w:t>Мономеры</w:t>
            </w:r>
          </w:p>
        </w:tc>
        <w:tc>
          <w:tcPr>
            <w:tcW w:w="3435" w:type="dxa"/>
          </w:tcPr>
          <w:p w:rsidR="00530671" w:rsidRPr="00730368" w:rsidRDefault="00530671" w:rsidP="0032599A">
            <w:pPr>
              <w:rPr>
                <w:rFonts w:ascii="Times New Roman" w:hAnsi="Times New Roman" w:cs="Times New Roman"/>
              </w:rPr>
            </w:pPr>
            <w:r w:rsidRPr="00730368">
              <w:rPr>
                <w:rFonts w:ascii="Times New Roman" w:hAnsi="Times New Roman" w:cs="Times New Roman"/>
              </w:rPr>
              <w:t>20 аминокислот</w:t>
            </w:r>
          </w:p>
        </w:tc>
        <w:tc>
          <w:tcPr>
            <w:tcW w:w="3964" w:type="dxa"/>
          </w:tcPr>
          <w:p w:rsidR="00530671" w:rsidRPr="00730368" w:rsidRDefault="00530671" w:rsidP="0032599A">
            <w:pPr>
              <w:rPr>
                <w:rFonts w:ascii="Times New Roman" w:hAnsi="Times New Roman" w:cs="Times New Roman"/>
              </w:rPr>
            </w:pPr>
            <w:r w:rsidRPr="00730368">
              <w:rPr>
                <w:rFonts w:ascii="Times New Roman" w:hAnsi="Times New Roman" w:cs="Times New Roman"/>
              </w:rPr>
              <w:t xml:space="preserve">5 нуклеотидов </w:t>
            </w:r>
          </w:p>
        </w:tc>
      </w:tr>
      <w:tr w:rsidR="00530671" w:rsidTr="0032599A">
        <w:trPr>
          <w:trHeight w:val="483"/>
        </w:trPr>
        <w:tc>
          <w:tcPr>
            <w:tcW w:w="2510" w:type="dxa"/>
          </w:tcPr>
          <w:p w:rsidR="00530671" w:rsidRPr="00730368" w:rsidRDefault="00530671" w:rsidP="0032599A">
            <w:pPr>
              <w:rPr>
                <w:rFonts w:ascii="Times New Roman" w:hAnsi="Times New Roman" w:cs="Times New Roman"/>
              </w:rPr>
            </w:pPr>
            <w:r w:rsidRPr="00730368">
              <w:rPr>
                <w:rFonts w:ascii="Times New Roman" w:hAnsi="Times New Roman" w:cs="Times New Roman"/>
              </w:rPr>
              <w:t>Тип химической связи между мономерами</w:t>
            </w:r>
          </w:p>
        </w:tc>
        <w:tc>
          <w:tcPr>
            <w:tcW w:w="3435" w:type="dxa"/>
          </w:tcPr>
          <w:p w:rsidR="00530671" w:rsidRPr="00730368" w:rsidRDefault="00530671" w:rsidP="0032599A">
            <w:pPr>
              <w:rPr>
                <w:rFonts w:ascii="Times New Roman" w:hAnsi="Times New Roman" w:cs="Times New Roman"/>
              </w:rPr>
            </w:pPr>
            <w:r w:rsidRPr="00730368">
              <w:rPr>
                <w:rFonts w:ascii="Times New Roman" w:hAnsi="Times New Roman" w:cs="Times New Roman"/>
              </w:rPr>
              <w:t>Пептидная связь</w:t>
            </w:r>
          </w:p>
        </w:tc>
        <w:tc>
          <w:tcPr>
            <w:tcW w:w="3964" w:type="dxa"/>
          </w:tcPr>
          <w:p w:rsidR="00530671" w:rsidRPr="00730368" w:rsidRDefault="00530671" w:rsidP="0032599A">
            <w:pPr>
              <w:rPr>
                <w:rFonts w:ascii="Times New Roman" w:hAnsi="Times New Roman" w:cs="Times New Roman"/>
              </w:rPr>
            </w:pPr>
            <w:proofErr w:type="spellStart"/>
            <w:r w:rsidRPr="00730368">
              <w:rPr>
                <w:rFonts w:ascii="Times New Roman" w:hAnsi="Times New Roman" w:cs="Times New Roman"/>
              </w:rPr>
              <w:t>Фофсодиэфирные</w:t>
            </w:r>
            <w:proofErr w:type="spellEnd"/>
            <w:r w:rsidRPr="00730368">
              <w:rPr>
                <w:rFonts w:ascii="Times New Roman" w:hAnsi="Times New Roman" w:cs="Times New Roman"/>
              </w:rPr>
              <w:t xml:space="preserve"> связи</w:t>
            </w:r>
          </w:p>
        </w:tc>
      </w:tr>
      <w:tr w:rsidR="00530671" w:rsidTr="0032599A">
        <w:trPr>
          <w:trHeight w:val="483"/>
        </w:trPr>
        <w:tc>
          <w:tcPr>
            <w:tcW w:w="2510" w:type="dxa"/>
          </w:tcPr>
          <w:p w:rsidR="00530671" w:rsidRPr="00730368" w:rsidRDefault="00530671" w:rsidP="0032599A">
            <w:pPr>
              <w:rPr>
                <w:rFonts w:ascii="Times New Roman" w:hAnsi="Times New Roman" w:cs="Times New Roman"/>
              </w:rPr>
            </w:pPr>
            <w:r w:rsidRPr="00730368">
              <w:rPr>
                <w:rFonts w:ascii="Times New Roman" w:hAnsi="Times New Roman" w:cs="Times New Roman"/>
              </w:rPr>
              <w:t xml:space="preserve">Принцип </w:t>
            </w:r>
            <w:proofErr w:type="spellStart"/>
            <w:r w:rsidRPr="00730368">
              <w:rPr>
                <w:rFonts w:ascii="Times New Roman" w:hAnsi="Times New Roman" w:cs="Times New Roman"/>
              </w:rPr>
              <w:t>комплиментарности</w:t>
            </w:r>
            <w:proofErr w:type="spellEnd"/>
            <w:r w:rsidRPr="007303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35" w:type="dxa"/>
          </w:tcPr>
          <w:p w:rsidR="00530671" w:rsidRPr="00730368" w:rsidRDefault="00530671" w:rsidP="0032599A">
            <w:pPr>
              <w:rPr>
                <w:rFonts w:ascii="Times New Roman" w:hAnsi="Times New Roman" w:cs="Times New Roman"/>
              </w:rPr>
            </w:pPr>
            <w:r w:rsidRPr="00730368">
              <w:rPr>
                <w:rFonts w:ascii="Times New Roman" w:hAnsi="Times New Roman" w:cs="Times New Roman"/>
              </w:rPr>
              <w:t>Не свойственны</w:t>
            </w:r>
          </w:p>
        </w:tc>
        <w:tc>
          <w:tcPr>
            <w:tcW w:w="3964" w:type="dxa"/>
          </w:tcPr>
          <w:p w:rsidR="00530671" w:rsidRPr="00730368" w:rsidRDefault="00530671" w:rsidP="0032599A">
            <w:pPr>
              <w:rPr>
                <w:rFonts w:ascii="Times New Roman" w:hAnsi="Times New Roman" w:cs="Times New Roman"/>
              </w:rPr>
            </w:pPr>
            <w:r w:rsidRPr="00730368">
              <w:rPr>
                <w:rFonts w:ascii="Times New Roman" w:hAnsi="Times New Roman" w:cs="Times New Roman"/>
              </w:rPr>
              <w:t>Наблюдаются</w:t>
            </w:r>
          </w:p>
        </w:tc>
      </w:tr>
      <w:tr w:rsidR="00530671" w:rsidTr="0032599A">
        <w:trPr>
          <w:trHeight w:val="249"/>
        </w:trPr>
        <w:tc>
          <w:tcPr>
            <w:tcW w:w="2510" w:type="dxa"/>
          </w:tcPr>
          <w:p w:rsidR="00530671" w:rsidRPr="00730368" w:rsidRDefault="00530671" w:rsidP="0032599A">
            <w:pPr>
              <w:rPr>
                <w:rFonts w:ascii="Times New Roman" w:hAnsi="Times New Roman" w:cs="Times New Roman"/>
              </w:rPr>
            </w:pPr>
            <w:r w:rsidRPr="00730368">
              <w:rPr>
                <w:rFonts w:ascii="Times New Roman" w:hAnsi="Times New Roman" w:cs="Times New Roman"/>
              </w:rPr>
              <w:t xml:space="preserve">Самокопирование </w:t>
            </w:r>
          </w:p>
        </w:tc>
        <w:tc>
          <w:tcPr>
            <w:tcW w:w="3435" w:type="dxa"/>
          </w:tcPr>
          <w:p w:rsidR="00530671" w:rsidRPr="00730368" w:rsidRDefault="00530671" w:rsidP="0032599A">
            <w:pPr>
              <w:rPr>
                <w:rFonts w:ascii="Times New Roman" w:hAnsi="Times New Roman" w:cs="Times New Roman"/>
              </w:rPr>
            </w:pPr>
            <w:r w:rsidRPr="00730368">
              <w:rPr>
                <w:rFonts w:ascii="Times New Roman" w:hAnsi="Times New Roman" w:cs="Times New Roman"/>
              </w:rPr>
              <w:t xml:space="preserve">Отсутствует </w:t>
            </w:r>
          </w:p>
        </w:tc>
        <w:tc>
          <w:tcPr>
            <w:tcW w:w="3964" w:type="dxa"/>
          </w:tcPr>
          <w:p w:rsidR="00530671" w:rsidRPr="00730368" w:rsidRDefault="00530671" w:rsidP="0032599A">
            <w:pPr>
              <w:rPr>
                <w:rFonts w:ascii="Times New Roman" w:hAnsi="Times New Roman" w:cs="Times New Roman"/>
              </w:rPr>
            </w:pPr>
            <w:r w:rsidRPr="00730368">
              <w:rPr>
                <w:rFonts w:ascii="Times New Roman" w:hAnsi="Times New Roman" w:cs="Times New Roman"/>
              </w:rPr>
              <w:t>Способны</w:t>
            </w:r>
          </w:p>
        </w:tc>
      </w:tr>
      <w:tr w:rsidR="00530671" w:rsidTr="0032599A">
        <w:trPr>
          <w:trHeight w:val="995"/>
        </w:trPr>
        <w:tc>
          <w:tcPr>
            <w:tcW w:w="2510" w:type="dxa"/>
          </w:tcPr>
          <w:p w:rsidR="00530671" w:rsidRPr="00730368" w:rsidRDefault="00530671" w:rsidP="0032599A">
            <w:pPr>
              <w:rPr>
                <w:rFonts w:ascii="Times New Roman" w:hAnsi="Times New Roman" w:cs="Times New Roman"/>
              </w:rPr>
            </w:pPr>
            <w:r w:rsidRPr="00730368">
              <w:rPr>
                <w:rFonts w:ascii="Times New Roman" w:hAnsi="Times New Roman" w:cs="Times New Roman"/>
              </w:rPr>
              <w:t>Функции</w:t>
            </w:r>
          </w:p>
        </w:tc>
        <w:tc>
          <w:tcPr>
            <w:tcW w:w="3435" w:type="dxa"/>
          </w:tcPr>
          <w:p w:rsidR="00530671" w:rsidRPr="00730368" w:rsidRDefault="00530671" w:rsidP="0032599A">
            <w:pPr>
              <w:rPr>
                <w:rFonts w:ascii="Times New Roman" w:hAnsi="Times New Roman" w:cs="Times New Roman"/>
              </w:rPr>
            </w:pPr>
            <w:r w:rsidRPr="00730368">
              <w:rPr>
                <w:rFonts w:ascii="Times New Roman" w:hAnsi="Times New Roman" w:cs="Times New Roman"/>
              </w:rPr>
              <w:t>Ферментативная, защитная, регуляторная, рецепторная, резервная, сократительная, токсическая</w:t>
            </w:r>
          </w:p>
        </w:tc>
        <w:tc>
          <w:tcPr>
            <w:tcW w:w="3964" w:type="dxa"/>
          </w:tcPr>
          <w:p w:rsidR="00530671" w:rsidRPr="00730368" w:rsidRDefault="00530671" w:rsidP="0032599A">
            <w:pPr>
              <w:rPr>
                <w:rFonts w:ascii="Times New Roman" w:hAnsi="Times New Roman" w:cs="Times New Roman"/>
              </w:rPr>
            </w:pPr>
            <w:r w:rsidRPr="00730368">
              <w:rPr>
                <w:rFonts w:ascii="Times New Roman" w:hAnsi="Times New Roman" w:cs="Times New Roman"/>
              </w:rPr>
              <w:t>Сохранение, реализация и передача наследственной информации</w:t>
            </w:r>
          </w:p>
        </w:tc>
      </w:tr>
    </w:tbl>
    <w:p w:rsidR="00530671" w:rsidRPr="00D15569" w:rsidRDefault="00530671" w:rsidP="00530671">
      <w:pPr>
        <w:spacing w:after="0" w:line="240" w:lineRule="atLeast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F81C8C" w:rsidRDefault="00F81C8C"/>
    <w:sectPr w:rsidR="00F81C8C" w:rsidSect="00530671"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D3B55"/>
    <w:multiLevelType w:val="hybridMultilevel"/>
    <w:tmpl w:val="5D60B324"/>
    <w:lvl w:ilvl="0" w:tplc="041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">
    <w:nsid w:val="40F07928"/>
    <w:multiLevelType w:val="hybridMultilevel"/>
    <w:tmpl w:val="7B3C4EB4"/>
    <w:lvl w:ilvl="0" w:tplc="B01C9FDC">
      <w:start w:val="1"/>
      <w:numFmt w:val="bullet"/>
      <w:lvlText w:val="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723F1905"/>
    <w:multiLevelType w:val="hybridMultilevel"/>
    <w:tmpl w:val="0302CC20"/>
    <w:lvl w:ilvl="0" w:tplc="B01C9FDC">
      <w:start w:val="1"/>
      <w:numFmt w:val="bullet"/>
      <w:lvlText w:val=""/>
      <w:lvlJc w:val="left"/>
      <w:pPr>
        <w:ind w:left="2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671"/>
    <w:rsid w:val="00530671"/>
    <w:rsid w:val="00F81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671"/>
    <w:pPr>
      <w:ind w:left="720"/>
      <w:contextualSpacing/>
    </w:pPr>
  </w:style>
  <w:style w:type="table" w:styleId="a4">
    <w:name w:val="Table Grid"/>
    <w:basedOn w:val="a1"/>
    <w:uiPriority w:val="59"/>
    <w:rsid w:val="005306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1080</Words>
  <Characters>6157</Characters>
  <Application>Microsoft Office Word</Application>
  <DocSecurity>0</DocSecurity>
  <Lines>51</Lines>
  <Paragraphs>14</Paragraphs>
  <ScaleCrop>false</ScaleCrop>
  <Company>Microsoft</Company>
  <LinksUpToDate>false</LinksUpToDate>
  <CharactersWithSpaces>7223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2014-06-02T08:23:00Z</dcterms:created>
  <dcterms:modified xsi:type="dcterms:W3CDTF">2014-06-02T08:25:00Z</dcterms:modified>
</cp:coreProperties>
</file>