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460" w:rsidRPr="00571460" w:rsidRDefault="00571460" w:rsidP="00571460">
      <w:pPr>
        <w:shd w:val="clear" w:color="auto" w:fill="FFFFFF"/>
        <w:spacing w:before="216" w:line="264" w:lineRule="exact"/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lang w:val="uk-UA"/>
        </w:rPr>
      </w:pPr>
      <w:r w:rsidRPr="00571460"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lang w:val="uk-UA"/>
        </w:rPr>
        <w:t>Як запобігти хворобам і травмам опорно-рухової системи?</w:t>
      </w:r>
    </w:p>
    <w:p w:rsidR="00571460" w:rsidRPr="00571460" w:rsidRDefault="00571460" w:rsidP="00571460">
      <w:pPr>
        <w:shd w:val="clear" w:color="auto" w:fill="FFFFFF"/>
        <w:spacing w:before="216" w:line="264" w:lineRule="exact"/>
        <w:rPr>
          <w:sz w:val="24"/>
          <w:szCs w:val="24"/>
        </w:rPr>
      </w:pPr>
      <w:r w:rsidRPr="00571460"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lang w:val="uk-UA"/>
        </w:rPr>
        <w:t>Ви</w:t>
      </w:r>
      <w:r w:rsidRPr="00571460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кривлення хребта.   </w:t>
      </w:r>
      <w:r w:rsidRPr="0057146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Бічне викривлення  хребта (сколіоз) </w:t>
      </w:r>
      <w:r w:rsidRPr="00571460">
        <w:rPr>
          <w:rFonts w:ascii="Times New Roman" w:hAnsi="Times New Roman" w:cs="Times New Roman"/>
          <w:color w:val="000000"/>
          <w:spacing w:val="-4"/>
          <w:sz w:val="24"/>
          <w:szCs w:val="24"/>
          <w:lang w:val="uk-UA"/>
        </w:rPr>
        <w:t xml:space="preserve">'розвивається зазвичай у дитячому віці через те, що дитина довго </w:t>
      </w:r>
      <w:r w:rsidRPr="00571460">
        <w:rPr>
          <w:rFonts w:ascii="Times New Roman" w:hAnsi="Times New Roman" w:cs="Times New Roman"/>
          <w:color w:val="000000"/>
          <w:spacing w:val="-1"/>
          <w:sz w:val="24"/>
          <w:szCs w:val="24"/>
          <w:lang w:val="uk-UA"/>
        </w:rPr>
        <w:t xml:space="preserve">сидить за столом, зігнувшись убік. Із часом сколіоз призводить до </w:t>
      </w:r>
      <w:r w:rsidRPr="00571460">
        <w:rPr>
          <w:rFonts w:ascii="Times New Roman" w:hAnsi="Times New Roman" w:cs="Times New Roman"/>
          <w:color w:val="000000"/>
          <w:spacing w:val="-4"/>
          <w:sz w:val="24"/>
          <w:szCs w:val="24"/>
          <w:lang w:val="uk-UA"/>
        </w:rPr>
        <w:t>випадіння міжхребцевих дисків, затискання нервів і, як наслідок, до</w:t>
      </w:r>
    </w:p>
    <w:p w:rsidR="00571460" w:rsidRPr="00571460" w:rsidRDefault="00571460" w:rsidP="00571460">
      <w:pPr>
        <w:shd w:val="clear" w:color="auto" w:fill="FFFFFF"/>
        <w:spacing w:line="259" w:lineRule="exac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571460">
        <w:rPr>
          <w:rFonts w:ascii="Times New Roman" w:hAnsi="Times New Roman" w:cs="Times New Roman"/>
          <w:color w:val="000000"/>
          <w:sz w:val="24"/>
          <w:szCs w:val="24"/>
          <w:lang w:val="uk-UA"/>
        </w:rPr>
        <w:t>радикуліту, паралічу тощо. Профілактика сколіозу проста: це ранкова гімнастика, використання зручних меблів, дотримання правильної пози під час роботи за столом.</w:t>
      </w:r>
    </w:p>
    <w:p w:rsidR="00571460" w:rsidRPr="00571460" w:rsidRDefault="00571460" w:rsidP="00571460">
      <w:pPr>
        <w:shd w:val="clear" w:color="auto" w:fill="FFFFFF"/>
        <w:spacing w:line="259" w:lineRule="exact"/>
        <w:rPr>
          <w:sz w:val="24"/>
          <w:szCs w:val="24"/>
        </w:rPr>
      </w:pPr>
    </w:p>
    <w:p w:rsidR="00571460" w:rsidRPr="00571460" w:rsidRDefault="00571460" w:rsidP="00571460">
      <w:pPr>
        <w:shd w:val="clear" w:color="auto" w:fill="FFFFFF"/>
        <w:spacing w:before="5" w:line="259" w:lineRule="exact"/>
        <w:ind w:right="5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571460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uk-UA"/>
        </w:rPr>
        <w:t xml:space="preserve">Плоскостопість </w:t>
      </w:r>
      <w:r w:rsidRPr="00571460">
        <w:rPr>
          <w:rFonts w:ascii="Times New Roman" w:hAnsi="Times New Roman" w:cs="Times New Roman"/>
          <w:color w:val="000000"/>
          <w:spacing w:val="-1"/>
          <w:sz w:val="24"/>
          <w:szCs w:val="24"/>
          <w:lang w:val="uk-UA"/>
        </w:rPr>
        <w:t>— сплющення склепіння стопи, унаслідок чого лю</w:t>
      </w:r>
      <w:r w:rsidRPr="00571460">
        <w:rPr>
          <w:rFonts w:ascii="Times New Roman" w:hAnsi="Times New Roman" w:cs="Times New Roman"/>
          <w:color w:val="000000"/>
          <w:sz w:val="24"/>
          <w:szCs w:val="24"/>
          <w:lang w:val="uk-UA"/>
        </w:rPr>
        <w:t>дина спирається на всю підошву. Плоскостопість зазвичай буває набутою і розвивається в дітей через надмірне навантаження на зв'язки, м'язи і кістки, надмірну масу тіла, носі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ння взуття без підборів і на не</w:t>
      </w:r>
      <w:r w:rsidRPr="00571460">
        <w:rPr>
          <w:rFonts w:ascii="Times New Roman" w:hAnsi="Times New Roman" w:cs="Times New Roman"/>
          <w:color w:val="000000"/>
          <w:sz w:val="24"/>
          <w:szCs w:val="24"/>
          <w:lang w:val="uk-UA"/>
        </w:rPr>
        <w:t>еластичній підошві. Щоб запобігти плоскостопості, слід укріплювати м'язи склепіння стопи: більше ходити босоніж по м'якій поверхні, ходити на носках, на п'ятах, на внутрішніх і зовнішніх краях стоп.</w:t>
      </w:r>
    </w:p>
    <w:p w:rsidR="00571460" w:rsidRPr="00571460" w:rsidRDefault="00571460" w:rsidP="00571460">
      <w:pPr>
        <w:shd w:val="clear" w:color="auto" w:fill="FFFFFF"/>
        <w:spacing w:before="5" w:line="259" w:lineRule="exact"/>
        <w:ind w:right="5"/>
        <w:rPr>
          <w:sz w:val="24"/>
          <w:szCs w:val="24"/>
          <w:lang w:val="uk-UA"/>
        </w:rPr>
      </w:pPr>
    </w:p>
    <w:p w:rsidR="00571460" w:rsidRPr="00571460" w:rsidRDefault="00571460" w:rsidP="00571460">
      <w:pPr>
        <w:shd w:val="clear" w:color="auto" w:fill="FFFFFF"/>
        <w:spacing w:line="259" w:lineRule="exac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571460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Переломи </w:t>
      </w:r>
      <w:r w:rsidRPr="00571460">
        <w:rPr>
          <w:rFonts w:ascii="Times New Roman" w:hAnsi="Times New Roman" w:cs="Times New Roman"/>
          <w:color w:val="000000"/>
          <w:sz w:val="24"/>
          <w:szCs w:val="24"/>
          <w:lang w:val="uk-UA"/>
        </w:rPr>
        <w:t>— це порушення цілісності кістки. Розрізняють переломи закриті (без пошкодження шкіри) і відкриті. При закритому переломі кісток кінцівки необхідно домогтися її нерухомості, жорстко зафіксувавши кістку вище і нижче від місця перелому. Зазвичай це роблять за допомогою спеціальних шин і бинта. Якщо під рукою їх немає, підійде негнучкий предмет (лінійка, шматок щільного картону тощо), що завдовжки більше зламаної кістки, і шматок тканини або мотузка. При підозрі на перелом хребта постраждалого вклада ють на жорстку поверхню. При відкритих переломах перед накладанням шини рану дезинфікують і накладають на неї пов'язку.</w:t>
      </w:r>
    </w:p>
    <w:p w:rsidR="00571460" w:rsidRPr="00571460" w:rsidRDefault="00571460" w:rsidP="00571460">
      <w:pPr>
        <w:shd w:val="clear" w:color="auto" w:fill="FFFFFF"/>
        <w:spacing w:line="259" w:lineRule="exact"/>
        <w:rPr>
          <w:sz w:val="24"/>
          <w:szCs w:val="24"/>
        </w:rPr>
      </w:pPr>
    </w:p>
    <w:p w:rsidR="00571460" w:rsidRPr="00571460" w:rsidRDefault="00571460" w:rsidP="00571460">
      <w:pPr>
        <w:shd w:val="clear" w:color="auto" w:fill="FFFFFF"/>
        <w:spacing w:line="259" w:lineRule="exact"/>
        <w:ind w:right="1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571460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Вивих </w:t>
      </w:r>
      <w:r w:rsidRPr="00571460">
        <w:rPr>
          <w:rFonts w:ascii="Times New Roman" w:hAnsi="Times New Roman" w:cs="Times New Roman"/>
          <w:color w:val="000000"/>
          <w:sz w:val="24"/>
          <w:szCs w:val="24"/>
          <w:lang w:val="uk-UA"/>
        </w:rPr>
        <w:t>— ненормальний зсув суглобових поверхонь одна відносно іншої. Вивих зазвичай супроводжується розривом суглобової сумки. Можливі й розриви сухожиль у місцях їх прикріплення до кістки, крововилив у навколишні тканини і суглоби. У разі вивиху необхідно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571460">
        <w:rPr>
          <w:rFonts w:ascii="Times New Roman" w:hAnsi="Times New Roman" w:cs="Times New Roman"/>
          <w:color w:val="000000"/>
          <w:spacing w:val="-1"/>
          <w:sz w:val="24"/>
          <w:szCs w:val="24"/>
          <w:lang w:val="uk-UA"/>
        </w:rPr>
        <w:t>забезпечити суглобу повний спокій. Якщо вивихнуто руку, її слід підвісити на косинці або бинті. Для зменшення болю до травмованого сугло</w:t>
      </w:r>
      <w:r w:rsidRPr="00571460">
        <w:rPr>
          <w:rFonts w:ascii="Times New Roman" w:hAnsi="Times New Roman" w:cs="Times New Roman"/>
          <w:color w:val="000000"/>
          <w:sz w:val="24"/>
          <w:szCs w:val="24"/>
          <w:lang w:val="uk-UA"/>
        </w:rPr>
        <w:t>ба слід прикласти міхур з льодом або холодною водою. Після надання першої допомоги постраждалого слід негайно доправити до лікаря.</w:t>
      </w:r>
    </w:p>
    <w:p w:rsidR="00571460" w:rsidRPr="00571460" w:rsidRDefault="00571460" w:rsidP="00571460">
      <w:pPr>
        <w:shd w:val="clear" w:color="auto" w:fill="FFFFFF"/>
        <w:spacing w:line="259" w:lineRule="exact"/>
        <w:ind w:right="10"/>
        <w:rPr>
          <w:sz w:val="24"/>
          <w:szCs w:val="24"/>
        </w:rPr>
      </w:pPr>
    </w:p>
    <w:p w:rsidR="00571460" w:rsidRPr="00571460" w:rsidRDefault="00571460" w:rsidP="00571460">
      <w:pPr>
        <w:shd w:val="clear" w:color="auto" w:fill="FFFFFF"/>
        <w:spacing w:line="259" w:lineRule="exact"/>
        <w:rPr>
          <w:sz w:val="24"/>
          <w:szCs w:val="24"/>
        </w:rPr>
      </w:pPr>
      <w:r w:rsidRPr="00571460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Гіподинамія </w:t>
      </w:r>
      <w:r w:rsidRPr="00571460">
        <w:rPr>
          <w:rFonts w:ascii="Times New Roman" w:hAnsi="Times New Roman" w:cs="Times New Roman"/>
          <w:color w:val="000000"/>
          <w:sz w:val="24"/>
          <w:szCs w:val="24"/>
          <w:lang w:val="uk-UA"/>
        </w:rPr>
        <w:t>— порушення функцій організму (опорно-рухового апарату, кровообігу, дихання, травлення) при обмеженні рухової активності. На жаль, сьогодні на гіподинамію страждають навіть діти, що надають перевагу сидінню перед телевізором і комп'ютерним іграм. Якщо ви хочете запобігти проблемам із здоров'ям, спричинених гіподинамією, більше гуляйте, займайтеся спортом, грайте в рухливі ігри.</w:t>
      </w:r>
    </w:p>
    <w:p w:rsidR="00BF0411" w:rsidRPr="00571460" w:rsidRDefault="00BF0411" w:rsidP="00571460">
      <w:pPr>
        <w:rPr>
          <w:sz w:val="24"/>
          <w:szCs w:val="24"/>
        </w:rPr>
      </w:pPr>
    </w:p>
    <w:sectPr w:rsidR="00BF0411" w:rsidRPr="005714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571460"/>
    <w:rsid w:val="00571460"/>
    <w:rsid w:val="00BF0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4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371</Words>
  <Characters>2121</Characters>
  <Application>Microsoft Office Word</Application>
  <DocSecurity>0</DocSecurity>
  <Lines>17</Lines>
  <Paragraphs>4</Paragraphs>
  <ScaleCrop>false</ScaleCrop>
  <Company>Microsoft</Company>
  <LinksUpToDate>false</LinksUpToDate>
  <CharactersWithSpaces>2488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алесандр</dc:creator>
  <cp:keywords/>
  <dc:description/>
  <cp:lastModifiedBy>алесандр</cp:lastModifiedBy>
  <cp:revision>2</cp:revision>
  <dcterms:created xsi:type="dcterms:W3CDTF">2012-03-29T23:52:00Z</dcterms:created>
  <dcterms:modified xsi:type="dcterms:W3CDTF">2012-03-29T23:56:00Z</dcterms:modified>
</cp:coreProperties>
</file>