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CFC" w:rsidRPr="005F177C" w:rsidRDefault="006B2CFC" w:rsidP="005F177C">
      <w:pPr>
        <w:rPr>
          <w:rFonts w:ascii="Times New Roman" w:hAnsi="Times New Roman" w:cs="Times New Roman"/>
          <w:sz w:val="24"/>
          <w:szCs w:val="24"/>
        </w:rPr>
      </w:pPr>
      <w:r w:rsidRPr="005F177C">
        <w:rPr>
          <w:rFonts w:ascii="Times New Roman" w:hAnsi="Times New Roman" w:cs="Times New Roman"/>
          <w:b/>
          <w:sz w:val="28"/>
          <w:szCs w:val="28"/>
        </w:rPr>
        <w:t>Постава</w:t>
      </w:r>
      <w:r w:rsidRPr="005F177C">
        <w:rPr>
          <w:rFonts w:ascii="Times New Roman" w:hAnsi="Times New Roman" w:cs="Times New Roman"/>
          <w:sz w:val="24"/>
          <w:szCs w:val="24"/>
        </w:rPr>
        <w:t xml:space="preserve"> — це своє</w:t>
      </w:r>
      <w:proofErr w:type="gramStart"/>
      <w:r w:rsidRPr="005F177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F177C">
        <w:rPr>
          <w:rFonts w:ascii="Times New Roman" w:hAnsi="Times New Roman" w:cs="Times New Roman"/>
          <w:sz w:val="24"/>
          <w:szCs w:val="24"/>
        </w:rPr>
        <w:t xml:space="preserve">ідний показник здоров'я людини, її ставлення до свого фізичного розвитку. Постава людини викликає не тільки естетичне захоплення, </w:t>
      </w:r>
      <w:proofErr w:type="gramStart"/>
      <w:r w:rsidRPr="005F177C">
        <w:rPr>
          <w:rFonts w:ascii="Times New Roman" w:hAnsi="Times New Roman" w:cs="Times New Roman"/>
          <w:sz w:val="24"/>
          <w:szCs w:val="24"/>
        </w:rPr>
        <w:t>але й</w:t>
      </w:r>
      <w:proofErr w:type="gramEnd"/>
      <w:r w:rsidRPr="005F177C">
        <w:rPr>
          <w:rFonts w:ascii="Times New Roman" w:hAnsi="Times New Roman" w:cs="Times New Roman"/>
          <w:sz w:val="24"/>
          <w:szCs w:val="24"/>
        </w:rPr>
        <w:t xml:space="preserve"> має велике значення для її фізичного стану.</w:t>
      </w:r>
      <w:r w:rsidRPr="005F177C">
        <w:rPr>
          <w:rFonts w:ascii="Times New Roman" w:hAnsi="Times New Roman" w:cs="Times New Roman"/>
          <w:sz w:val="24"/>
          <w:szCs w:val="24"/>
        </w:rPr>
        <w:br/>
        <w:t>     Провідними чинниками, які визначають поставу людини є положення і форма хребта, кут нахилу таза і ступінь розвитку мускулатури, що в значній мі</w:t>
      </w:r>
      <w:proofErr w:type="gramStart"/>
      <w:r w:rsidRPr="005F177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F177C">
        <w:rPr>
          <w:rFonts w:ascii="Times New Roman" w:hAnsi="Times New Roman" w:cs="Times New Roman"/>
          <w:sz w:val="24"/>
          <w:szCs w:val="24"/>
        </w:rPr>
        <w:t>і визначає правильність фізіологічних вигинів хребта.</w:t>
      </w:r>
      <w:r w:rsidRPr="005F177C">
        <w:rPr>
          <w:rFonts w:ascii="Times New Roman" w:hAnsi="Times New Roman" w:cs="Times New Roman"/>
          <w:sz w:val="24"/>
          <w:szCs w:val="24"/>
        </w:rPr>
        <w:br/>
        <w:t xml:space="preserve">     Розрізняють чотири фізіологічних вигини хребта </w:t>
      </w:r>
      <w:proofErr w:type="gramStart"/>
      <w:r w:rsidRPr="005F177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F17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F177C">
        <w:rPr>
          <w:rFonts w:ascii="Times New Roman" w:hAnsi="Times New Roman" w:cs="Times New Roman"/>
          <w:sz w:val="24"/>
          <w:szCs w:val="24"/>
        </w:rPr>
        <w:t>саг</w:t>
      </w:r>
      <w:proofErr w:type="gramEnd"/>
      <w:r w:rsidRPr="005F177C">
        <w:rPr>
          <w:rFonts w:ascii="Times New Roman" w:hAnsi="Times New Roman" w:cs="Times New Roman"/>
          <w:sz w:val="24"/>
          <w:szCs w:val="24"/>
        </w:rPr>
        <w:t>італьній площині: два звернутих вигини вперед — шийний і поперековий лордрози; два вигини назад — грудний і попереково-куприковий кіфози.</w:t>
      </w:r>
      <w:r w:rsidRPr="005F177C">
        <w:rPr>
          <w:rFonts w:ascii="Times New Roman" w:hAnsi="Times New Roman" w:cs="Times New Roman"/>
          <w:sz w:val="24"/>
          <w:szCs w:val="24"/>
        </w:rPr>
        <w:br/>
        <w:t xml:space="preserve">     Завдяки вигинам хребет виконує амортизаційну і захисні функції спинного і головного мозку, внутрішніх органів, збільшує </w:t>
      </w:r>
      <w:proofErr w:type="gramStart"/>
      <w:r w:rsidRPr="005F177C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5F177C">
        <w:rPr>
          <w:rFonts w:ascii="Times New Roman" w:hAnsi="Times New Roman" w:cs="Times New Roman"/>
          <w:sz w:val="24"/>
          <w:szCs w:val="24"/>
        </w:rPr>
        <w:t xml:space="preserve">ійкість і рухливість хребта. Початок формування фізіологічних вигинів хребта відноситься </w:t>
      </w:r>
      <w:proofErr w:type="gramStart"/>
      <w:r w:rsidRPr="005F177C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5F177C">
        <w:rPr>
          <w:rFonts w:ascii="Times New Roman" w:hAnsi="Times New Roman" w:cs="Times New Roman"/>
          <w:sz w:val="24"/>
          <w:szCs w:val="24"/>
        </w:rPr>
        <w:t xml:space="preserve"> періоду</w:t>
      </w:r>
      <w:r w:rsidRPr="005F177C">
        <w:rPr>
          <w:rFonts w:ascii="Times New Roman" w:hAnsi="Times New Roman" w:cs="Times New Roman"/>
          <w:sz w:val="24"/>
          <w:szCs w:val="24"/>
        </w:rPr>
        <w:br/>
        <w:t>грудного віку. В новонародженої дитини є лише крижово-куприковий кіфоз, сформований на етапі її внутрішньоутробного розвитку, хребет новонародженої дитини майже прямий.</w:t>
      </w:r>
      <w:r w:rsidRPr="005F177C">
        <w:rPr>
          <w:rFonts w:ascii="Times New Roman" w:hAnsi="Times New Roman" w:cs="Times New Roman"/>
          <w:sz w:val="24"/>
          <w:szCs w:val="24"/>
        </w:rPr>
        <w:br/>
        <w:t xml:space="preserve">     Приблизно до трьох місяців життя в дитини формується шийний лордроз </w:t>
      </w:r>
      <w:proofErr w:type="gramStart"/>
      <w:r w:rsidRPr="005F177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F177C">
        <w:rPr>
          <w:rFonts w:ascii="Times New Roman" w:hAnsi="Times New Roman" w:cs="Times New Roman"/>
          <w:sz w:val="24"/>
          <w:szCs w:val="24"/>
        </w:rPr>
        <w:t>ід впливом м'язів спини і шиї, коли вона піднімає голову, лежачі на животі, і зберігає це положення. До шести місяці</w:t>
      </w:r>
      <w:proofErr w:type="gramStart"/>
      <w:r w:rsidRPr="005F177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F17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F177C">
        <w:rPr>
          <w:rFonts w:ascii="Times New Roman" w:hAnsi="Times New Roman" w:cs="Times New Roman"/>
          <w:sz w:val="24"/>
          <w:szCs w:val="24"/>
        </w:rPr>
        <w:t>почина</w:t>
      </w:r>
      <w:proofErr w:type="gramEnd"/>
      <w:r w:rsidRPr="005F177C">
        <w:rPr>
          <w:rFonts w:ascii="Times New Roman" w:hAnsi="Times New Roman" w:cs="Times New Roman"/>
          <w:sz w:val="24"/>
          <w:szCs w:val="24"/>
        </w:rPr>
        <w:t xml:space="preserve">є формуватися грудний кіфоз з розвитком вміння сидіти і тривалий час зберігати сидяче положення. До 9-10 місяців починає формуватися поперековий лордроз під </w:t>
      </w:r>
      <w:proofErr w:type="gramStart"/>
      <w:r w:rsidRPr="005F177C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5F177C">
        <w:rPr>
          <w:rFonts w:ascii="Times New Roman" w:hAnsi="Times New Roman" w:cs="Times New Roman"/>
          <w:sz w:val="24"/>
          <w:szCs w:val="24"/>
        </w:rPr>
        <w:t>ією м язів, які забезпечують вертикальне положення тулуба і кінцівок під час того, як дитина стоїть і ходить. Формування фізіологічних вигинів продовжується до семи років.</w:t>
      </w:r>
      <w:r w:rsidRPr="005F177C">
        <w:rPr>
          <w:rFonts w:ascii="Times New Roman" w:hAnsi="Times New Roman" w:cs="Times New Roman"/>
          <w:sz w:val="24"/>
          <w:szCs w:val="24"/>
        </w:rPr>
        <w:br/>
        <w:t xml:space="preserve">     З позиції фізіологічної закономірності постава дитини є динамічним стереотипом і в молодшому віці має нестійкий характер, легко змінюється під </w:t>
      </w:r>
      <w:proofErr w:type="gramStart"/>
      <w:r w:rsidRPr="005F177C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5F177C">
        <w:rPr>
          <w:rFonts w:ascii="Times New Roman" w:hAnsi="Times New Roman" w:cs="Times New Roman"/>
          <w:sz w:val="24"/>
          <w:szCs w:val="24"/>
        </w:rPr>
        <w:t>ією позитивних або негативних чинників. Неодночасний розвиток кісткового, суглобово-зв'язкового апарату і м'язової системи в цей час слугує основою нестабільності постави.</w:t>
      </w:r>
      <w:r w:rsidRPr="005F177C">
        <w:rPr>
          <w:rFonts w:ascii="Times New Roman" w:hAnsi="Times New Roman" w:cs="Times New Roman"/>
          <w:sz w:val="24"/>
          <w:szCs w:val="24"/>
        </w:rPr>
        <w:br/>
        <w:t>     Така нестабільність розвитку зменшується зі зниженням його темпі</w:t>
      </w:r>
      <w:proofErr w:type="gramStart"/>
      <w:r w:rsidRPr="005F177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F177C">
        <w:rPr>
          <w:rFonts w:ascii="Times New Roman" w:hAnsi="Times New Roman" w:cs="Times New Roman"/>
          <w:sz w:val="24"/>
          <w:szCs w:val="24"/>
        </w:rPr>
        <w:t>, а з припиненням росту людини — стабілізується.</w:t>
      </w:r>
      <w:r w:rsidRPr="005F177C">
        <w:rPr>
          <w:rFonts w:ascii="Times New Roman" w:hAnsi="Times New Roman" w:cs="Times New Roman"/>
          <w:sz w:val="24"/>
          <w:szCs w:val="24"/>
        </w:rPr>
        <w:br/>
        <w:t xml:space="preserve">     Постава залежить від стану нервово-м'язового апарату людини, психіки і ступеня розвитку м'язового корсету, від функціональних можливостей </w:t>
      </w:r>
      <w:proofErr w:type="gramStart"/>
      <w:r w:rsidRPr="005F177C">
        <w:rPr>
          <w:rFonts w:ascii="Times New Roman" w:hAnsi="Times New Roman" w:cs="Times New Roman"/>
          <w:sz w:val="24"/>
          <w:szCs w:val="24"/>
        </w:rPr>
        <w:t>м'яз</w:t>
      </w:r>
      <w:proofErr w:type="gramEnd"/>
      <w:r w:rsidRPr="005F177C">
        <w:rPr>
          <w:rFonts w:ascii="Times New Roman" w:hAnsi="Times New Roman" w:cs="Times New Roman"/>
          <w:sz w:val="24"/>
          <w:szCs w:val="24"/>
        </w:rPr>
        <w:t xml:space="preserve">ів до тривалого статичного напруження, еластичних властивостей міжхребетних дисків, хрящових і з'єднуваних утворень суглобів і напівсуглобів хребта, таза і нижніх кінцівок. В </w:t>
      </w:r>
      <w:proofErr w:type="gramStart"/>
      <w:r w:rsidRPr="005F177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F177C">
        <w:rPr>
          <w:rFonts w:ascii="Times New Roman" w:hAnsi="Times New Roman" w:cs="Times New Roman"/>
          <w:sz w:val="24"/>
          <w:szCs w:val="24"/>
        </w:rPr>
        <w:t>ізні вікові періоди життя дитини постава має свої особливості.</w:t>
      </w:r>
      <w:r w:rsidRPr="005F177C">
        <w:rPr>
          <w:rFonts w:ascii="Times New Roman" w:hAnsi="Times New Roman" w:cs="Times New Roman"/>
          <w:sz w:val="24"/>
          <w:szCs w:val="24"/>
        </w:rPr>
        <w:br/>
        <w:t>     Правильна постава для дошкільнят:</w:t>
      </w:r>
      <w:r w:rsidRPr="005F177C">
        <w:rPr>
          <w:rFonts w:ascii="Times New Roman" w:hAnsi="Times New Roman" w:cs="Times New Roman"/>
          <w:sz w:val="24"/>
          <w:szCs w:val="24"/>
        </w:rPr>
        <w:br/>
        <w:t>голова трішки нахилена вперед, плечовий пояс зміщений вперед, не виступаючи за рівень грудної клітки, лопатки трішки виступають, лінія грудної клітки плавно переходить в лінію живота, який виступає на 1-2 сантиметри, фізіологічні вигини виражені слабо, кут нахилу таза невеликий і становить 20-25 градусі</w:t>
      </w:r>
      <w:proofErr w:type="gramStart"/>
      <w:r w:rsidRPr="005F177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F177C">
        <w:rPr>
          <w:rFonts w:ascii="Times New Roman" w:hAnsi="Times New Roman" w:cs="Times New Roman"/>
          <w:sz w:val="24"/>
          <w:szCs w:val="24"/>
        </w:rPr>
        <w:t xml:space="preserve"> для хлопчиків і дівчаток.</w:t>
      </w:r>
      <w:r w:rsidRPr="005F177C">
        <w:rPr>
          <w:rFonts w:ascii="Times New Roman" w:hAnsi="Times New Roman" w:cs="Times New Roman"/>
          <w:sz w:val="24"/>
          <w:szCs w:val="24"/>
        </w:rPr>
        <w:br/>
        <w:t xml:space="preserve">     Для школярів з правильною поставою голова трохи нахилена вперед, плечі на одному горизонтальному </w:t>
      </w:r>
      <w:proofErr w:type="gramStart"/>
      <w:r w:rsidRPr="005F177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F177C">
        <w:rPr>
          <w:rFonts w:ascii="Times New Roman" w:hAnsi="Times New Roman" w:cs="Times New Roman"/>
          <w:sz w:val="24"/>
          <w:szCs w:val="24"/>
        </w:rPr>
        <w:t xml:space="preserve">івні, лопатки притиснути до спини, живіт ще вигнутий вперед, але менш виражений, ніж у дітей шести-семи років. Кут нахилу таза збільшується, прирівнюючись до такого, яку дорослої людини, в дівчат він більший (31 градус), ніж </w:t>
      </w:r>
      <w:proofErr w:type="gramStart"/>
      <w:r w:rsidRPr="005F177C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5F177C">
        <w:rPr>
          <w:rFonts w:ascii="Times New Roman" w:hAnsi="Times New Roman" w:cs="Times New Roman"/>
          <w:sz w:val="24"/>
          <w:szCs w:val="24"/>
        </w:rPr>
        <w:t xml:space="preserve"> юнаків і хлопчиків (28 градусів). Найбільш стабільна постава помічається у дітей в 10 років.</w:t>
      </w:r>
      <w:r w:rsidRPr="005F177C">
        <w:rPr>
          <w:rFonts w:ascii="Times New Roman" w:hAnsi="Times New Roman" w:cs="Times New Roman"/>
          <w:sz w:val="24"/>
          <w:szCs w:val="24"/>
        </w:rPr>
        <w:br/>
        <w:t xml:space="preserve">     Правильна постава у юнаків і дівчат характеризується такими ознаками: лоб і </w:t>
      </w:r>
      <w:proofErr w:type="gramStart"/>
      <w:r w:rsidRPr="005F177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F177C">
        <w:rPr>
          <w:rFonts w:ascii="Times New Roman" w:hAnsi="Times New Roman" w:cs="Times New Roman"/>
          <w:sz w:val="24"/>
          <w:szCs w:val="24"/>
        </w:rPr>
        <w:t xml:space="preserve">ідборіддя — в одній площині, перпендикулярні підлозі; мочки вух на одній висоті; </w:t>
      </w:r>
      <w:r w:rsidRPr="005F177C">
        <w:rPr>
          <w:rFonts w:ascii="Times New Roman" w:hAnsi="Times New Roman" w:cs="Times New Roman"/>
          <w:sz w:val="24"/>
          <w:szCs w:val="24"/>
        </w:rPr>
        <w:lastRenderedPageBreak/>
        <w:t xml:space="preserve">голова на середній основній лінії; плечі розведені, живіт </w:t>
      </w:r>
      <w:proofErr w:type="gramStart"/>
      <w:r w:rsidRPr="005F177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F177C">
        <w:rPr>
          <w:rFonts w:ascii="Times New Roman" w:hAnsi="Times New Roman" w:cs="Times New Roman"/>
          <w:sz w:val="24"/>
          <w:szCs w:val="24"/>
        </w:rPr>
        <w:t xml:space="preserve">ідтягнутий; кути лопаток на одному рівні, прилягають щільно до тіла; молочні залози в дівчат і навколососкові кола в юнаків симетричні і знаходяться на одному рівні; таз не перекошений, вигляд фізіологічних вигинів шиї, попереку і грудей — рівномірний, хвилеподібний; </w:t>
      </w:r>
      <w:proofErr w:type="gramStart"/>
      <w:r w:rsidRPr="005F177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F177C">
        <w:rPr>
          <w:rFonts w:ascii="Times New Roman" w:hAnsi="Times New Roman" w:cs="Times New Roman"/>
          <w:sz w:val="24"/>
          <w:szCs w:val="24"/>
        </w:rPr>
        <w:t xml:space="preserve">ідпахові лінії та трикутники талії однакові за величиною та конфігурацією; ноги розігнуті у тазостегнових і колінних суглобах; вигини стоп добре виражені, паралельні або незначно розведені. Умовна вертикальна лінія, якщо дивитися на людину збоку, проходить повз вушний </w:t>
      </w:r>
      <w:proofErr w:type="gramStart"/>
      <w:r w:rsidRPr="005F177C">
        <w:rPr>
          <w:rFonts w:ascii="Times New Roman" w:hAnsi="Times New Roman" w:cs="Times New Roman"/>
          <w:sz w:val="24"/>
          <w:szCs w:val="24"/>
        </w:rPr>
        <w:t>отв</w:t>
      </w:r>
      <w:proofErr w:type="gramEnd"/>
      <w:r w:rsidRPr="005F177C">
        <w:rPr>
          <w:rFonts w:ascii="Times New Roman" w:hAnsi="Times New Roman" w:cs="Times New Roman"/>
          <w:sz w:val="24"/>
          <w:szCs w:val="24"/>
        </w:rPr>
        <w:t>ір, плечовий відросток, точку тазобедреного суглобу і зовнішню щиколотку по прямій лінії.</w:t>
      </w:r>
      <w:r w:rsidRPr="005F177C">
        <w:rPr>
          <w:rFonts w:ascii="Times New Roman" w:hAnsi="Times New Roman" w:cs="Times New Roman"/>
          <w:sz w:val="24"/>
          <w:szCs w:val="24"/>
        </w:rPr>
        <w:br/>
        <w:t>     Порушення постави не є хворобою. Воно пов'язане з функціональними змінами опорно-рухового апарату, внаслідок яких виникають згубні умовно-рефлекторні зв'язки, які закріплюють неправильне положення тіла, а навички правильної постави втрачаються. Порушення постави поступово може призвести до зниження рухливості грудної клітки, діафрагми, погіршення амортизаційних функцій хребта.</w:t>
      </w:r>
      <w:r w:rsidRPr="005F177C">
        <w:rPr>
          <w:rFonts w:ascii="Times New Roman" w:hAnsi="Times New Roman" w:cs="Times New Roman"/>
          <w:sz w:val="24"/>
          <w:szCs w:val="24"/>
        </w:rPr>
        <w:br/>
        <w:t xml:space="preserve">     Це, у свою чергу, негативно впливає на діяльність центральної нервової і дихальної систем, стає супутником багатьох хронічних захворювань внаслідок виникнення загальної функціональної слабкості, дисбалансу в стані </w:t>
      </w:r>
      <w:proofErr w:type="gramStart"/>
      <w:r w:rsidRPr="005F177C">
        <w:rPr>
          <w:rFonts w:ascii="Times New Roman" w:hAnsi="Times New Roman" w:cs="Times New Roman"/>
          <w:sz w:val="24"/>
          <w:szCs w:val="24"/>
        </w:rPr>
        <w:t>м'яз</w:t>
      </w:r>
      <w:proofErr w:type="gramEnd"/>
      <w:r w:rsidRPr="005F177C">
        <w:rPr>
          <w:rFonts w:ascii="Times New Roman" w:hAnsi="Times New Roman" w:cs="Times New Roman"/>
          <w:sz w:val="24"/>
          <w:szCs w:val="24"/>
        </w:rPr>
        <w:t>ів і зв'язкового апарату дитини.</w:t>
      </w:r>
      <w:r w:rsidRPr="005F177C">
        <w:rPr>
          <w:rFonts w:ascii="Times New Roman" w:hAnsi="Times New Roman" w:cs="Times New Roman"/>
          <w:sz w:val="24"/>
          <w:szCs w:val="24"/>
        </w:rPr>
        <w:br/>
        <w:t xml:space="preserve">     Порушення постави </w:t>
      </w:r>
      <w:proofErr w:type="gramStart"/>
      <w:r w:rsidRPr="005F177C">
        <w:rPr>
          <w:rFonts w:ascii="Times New Roman" w:hAnsi="Times New Roman" w:cs="Times New Roman"/>
          <w:sz w:val="24"/>
          <w:szCs w:val="24"/>
        </w:rPr>
        <w:t>проявляється</w:t>
      </w:r>
      <w:proofErr w:type="gramEnd"/>
      <w:r w:rsidRPr="005F177C">
        <w:rPr>
          <w:rFonts w:ascii="Times New Roman" w:hAnsi="Times New Roman" w:cs="Times New Roman"/>
          <w:sz w:val="24"/>
          <w:szCs w:val="24"/>
        </w:rPr>
        <w:t xml:space="preserve"> навіть у дітей раннього віку: в ясельному віці — в 21%, в 4 роки — у15-17% дітей, в 7 років — у кожної третьої дитини, в шкільному віці відсоток дітей з порушенням постави продовжує зростати. За статистичними даними близько 65-70% школярів мають порушення постави.</w:t>
      </w:r>
      <w:r w:rsidRPr="005F177C">
        <w:rPr>
          <w:rFonts w:ascii="Times New Roman" w:hAnsi="Times New Roman" w:cs="Times New Roman"/>
          <w:sz w:val="24"/>
          <w:szCs w:val="24"/>
        </w:rPr>
        <w:br/>
        <w:t xml:space="preserve">Порушення постави може бути </w:t>
      </w:r>
      <w:proofErr w:type="gramStart"/>
      <w:r w:rsidRPr="005F177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F177C">
        <w:rPr>
          <w:rFonts w:ascii="Times New Roman" w:hAnsi="Times New Roman" w:cs="Times New Roman"/>
          <w:sz w:val="24"/>
          <w:szCs w:val="24"/>
        </w:rPr>
        <w:t xml:space="preserve"> сагітальній і фронтальній площинах. До порушення постави із збільшенням фізіологічного викривлення хребта належать: сутулість — збільшення грудного кіфозу і зменшення поперекового лордрозу; кругла спина (тотальний кіфоз) — збільшення грудного кіфозу з майже повною відсутністю поперекового лордозу; кругловигнута спина — </w:t>
      </w:r>
      <w:proofErr w:type="gramStart"/>
      <w:r w:rsidRPr="005F177C">
        <w:rPr>
          <w:rFonts w:ascii="Times New Roman" w:hAnsi="Times New Roman" w:cs="Times New Roman"/>
          <w:sz w:val="24"/>
          <w:szCs w:val="24"/>
        </w:rPr>
        <w:t>вс</w:t>
      </w:r>
      <w:proofErr w:type="gramEnd"/>
      <w:r w:rsidRPr="005F177C">
        <w:rPr>
          <w:rFonts w:ascii="Times New Roman" w:hAnsi="Times New Roman" w:cs="Times New Roman"/>
          <w:sz w:val="24"/>
          <w:szCs w:val="24"/>
        </w:rPr>
        <w:t>і вигини хребта збільшені, збільшений також кут нахилу таза. При сутулій і круглій спині грудна клітка запада</w:t>
      </w:r>
      <w:proofErr w:type="gramStart"/>
      <w:r w:rsidRPr="005F177C">
        <w:rPr>
          <w:rFonts w:ascii="Times New Roman" w:hAnsi="Times New Roman" w:cs="Times New Roman"/>
          <w:sz w:val="24"/>
          <w:szCs w:val="24"/>
        </w:rPr>
        <w:t>є,</w:t>
      </w:r>
      <w:proofErr w:type="gramEnd"/>
      <w:r w:rsidRPr="005F177C">
        <w:rPr>
          <w:rFonts w:ascii="Times New Roman" w:hAnsi="Times New Roman" w:cs="Times New Roman"/>
          <w:sz w:val="24"/>
          <w:szCs w:val="24"/>
        </w:rPr>
        <w:t xml:space="preserve"> плечі, шия і голова нахилені вперед, живіт вип'ячений, лопатки різко відходять від грудної клітки і мають крилоподібний вигляд, для компенсації відхилення центру тяжіння від середньої лінії людина стоїть на зігнутих в колінах суглобах ногах; при кругловигнутій спині голова, шия, плечі нахилені вперед, живіт виступає вперед, колі</w:t>
      </w:r>
      <w:proofErr w:type="gramStart"/>
      <w:r w:rsidRPr="005F177C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5F177C">
        <w:rPr>
          <w:rFonts w:ascii="Times New Roman" w:hAnsi="Times New Roman" w:cs="Times New Roman"/>
          <w:sz w:val="24"/>
          <w:szCs w:val="24"/>
        </w:rPr>
        <w:t xml:space="preserve"> максимально розігнути.</w:t>
      </w:r>
      <w:r w:rsidRPr="005F177C">
        <w:rPr>
          <w:rFonts w:ascii="Times New Roman" w:hAnsi="Times New Roman" w:cs="Times New Roman"/>
          <w:sz w:val="24"/>
          <w:szCs w:val="24"/>
        </w:rPr>
        <w:br/>
        <w:t xml:space="preserve">     До порушень постави зі зменшенням фізіологічних вигинів хребта належать: плоска спина — сплющення поперекового лордозу, грудна клітинка зміщена вперед лопатки </w:t>
      </w:r>
      <w:proofErr w:type="gramStart"/>
      <w:r w:rsidRPr="005F177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F177C">
        <w:rPr>
          <w:rFonts w:ascii="Times New Roman" w:hAnsi="Times New Roman" w:cs="Times New Roman"/>
          <w:sz w:val="24"/>
          <w:szCs w:val="24"/>
        </w:rPr>
        <w:t>ізко відходять від грудної клітки і мають крилоподібний вигляд плосковигнута спина — зменшення грудного лордозу при нормальному чи дещо збільшеному поперековому лордозі (грудна клітина вузька, м'язи живота ослаблені).</w:t>
      </w:r>
      <w:r w:rsidRPr="005F177C">
        <w:rPr>
          <w:rFonts w:ascii="Times New Roman" w:hAnsi="Times New Roman" w:cs="Times New Roman"/>
          <w:sz w:val="24"/>
          <w:szCs w:val="24"/>
        </w:rPr>
        <w:br/>
        <w:t xml:space="preserve">До порушень поставну </w:t>
      </w:r>
      <w:proofErr w:type="gramStart"/>
      <w:r w:rsidRPr="005F177C">
        <w:rPr>
          <w:rFonts w:ascii="Times New Roman" w:hAnsi="Times New Roman" w:cs="Times New Roman"/>
          <w:sz w:val="24"/>
          <w:szCs w:val="24"/>
        </w:rPr>
        <w:t>сформован</w:t>
      </w:r>
      <w:proofErr w:type="gramEnd"/>
      <w:r w:rsidRPr="005F177C">
        <w:rPr>
          <w:rFonts w:ascii="Times New Roman" w:hAnsi="Times New Roman" w:cs="Times New Roman"/>
          <w:sz w:val="24"/>
          <w:szCs w:val="24"/>
        </w:rPr>
        <w:t>ій площині належить асиметрична постава. Таке відхилення від норми є наслідком нерівномірного розвитку м'язів правої та лі</w:t>
      </w:r>
      <w:proofErr w:type="gramStart"/>
      <w:r w:rsidRPr="005F177C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5F177C">
        <w:rPr>
          <w:rFonts w:ascii="Times New Roman" w:hAnsi="Times New Roman" w:cs="Times New Roman"/>
          <w:sz w:val="24"/>
          <w:szCs w:val="24"/>
        </w:rPr>
        <w:t xml:space="preserve">ї половині тіла. Характеризується вона асиметричним положенням </w:t>
      </w:r>
      <w:proofErr w:type="gramStart"/>
      <w:r w:rsidRPr="005F177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F177C">
        <w:rPr>
          <w:rFonts w:ascii="Times New Roman" w:hAnsi="Times New Roman" w:cs="Times New Roman"/>
          <w:sz w:val="24"/>
          <w:szCs w:val="24"/>
        </w:rPr>
        <w:t xml:space="preserve">івня плечей, лопаток і тазового поясу, голова часто нахилена вбік (праворуч або ліворуч). Відбувається бокове викривлення хребта, і якщо не виконуються спеціальні фізичні вправи, воно переходить у сколіоз. Сьогодні вважається, що головною причиною появи </w:t>
      </w:r>
      <w:proofErr w:type="gramStart"/>
      <w:r w:rsidRPr="005F177C">
        <w:rPr>
          <w:rFonts w:ascii="Times New Roman" w:hAnsi="Times New Roman" w:cs="Times New Roman"/>
          <w:sz w:val="24"/>
          <w:szCs w:val="24"/>
        </w:rPr>
        <w:t>перших</w:t>
      </w:r>
      <w:proofErr w:type="gramEnd"/>
      <w:r w:rsidRPr="005F177C">
        <w:rPr>
          <w:rFonts w:ascii="Times New Roman" w:hAnsi="Times New Roman" w:cs="Times New Roman"/>
          <w:sz w:val="24"/>
          <w:szCs w:val="24"/>
        </w:rPr>
        <w:t xml:space="preserve"> ознак порушення постави є загальна м'язово-зв'язкова недостатність. Якщо м'язи погано розвинені, правильне положення тіла (голови, плечей, тулуба, стоп</w:t>
      </w:r>
      <w:proofErr w:type="gramStart"/>
      <w:r w:rsidRPr="005F177C">
        <w:rPr>
          <w:rFonts w:ascii="Times New Roman" w:hAnsi="Times New Roman" w:cs="Times New Roman"/>
          <w:sz w:val="24"/>
          <w:szCs w:val="24"/>
        </w:rPr>
        <w:t>)п</w:t>
      </w:r>
      <w:proofErr w:type="gramEnd"/>
      <w:r w:rsidRPr="005F177C">
        <w:rPr>
          <w:rFonts w:ascii="Times New Roman" w:hAnsi="Times New Roman" w:cs="Times New Roman"/>
          <w:sz w:val="24"/>
          <w:szCs w:val="24"/>
        </w:rPr>
        <w:t>орушується.</w:t>
      </w:r>
      <w:r w:rsidRPr="005F177C">
        <w:rPr>
          <w:rFonts w:ascii="Times New Roman" w:hAnsi="Times New Roman" w:cs="Times New Roman"/>
          <w:sz w:val="24"/>
          <w:szCs w:val="24"/>
        </w:rPr>
        <w:br/>
        <w:t xml:space="preserve">     Передумовами порушення постави може стати те, що дитину дуже рано садять, обкладаючи подушками, неправильно носять на руках, занадто рано (обминаючи стадію ік </w:t>
      </w:r>
      <w:proofErr w:type="gramStart"/>
      <w:r w:rsidRPr="005F177C">
        <w:rPr>
          <w:rFonts w:ascii="Times New Roman" w:hAnsi="Times New Roman" w:cs="Times New Roman"/>
          <w:sz w:val="24"/>
          <w:szCs w:val="24"/>
        </w:rPr>
        <w:lastRenderedPageBreak/>
        <w:t>?з</w:t>
      </w:r>
      <w:proofErr w:type="gramEnd"/>
      <w:r w:rsidRPr="005F177C">
        <w:rPr>
          <w:rFonts w:ascii="Times New Roman" w:hAnsi="Times New Roman" w:cs="Times New Roman"/>
          <w:sz w:val="24"/>
          <w:szCs w:val="24"/>
        </w:rPr>
        <w:t xml:space="preserve">ання) починають вчити ходити, постійно тримаючи за руки. Крім </w:t>
      </w:r>
      <w:proofErr w:type="gramStart"/>
      <w:r w:rsidRPr="005F177C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5F177C">
        <w:rPr>
          <w:rFonts w:ascii="Times New Roman" w:hAnsi="Times New Roman" w:cs="Times New Roman"/>
          <w:sz w:val="24"/>
          <w:szCs w:val="24"/>
        </w:rPr>
        <w:t>'язової слабкості виникненню порушення і деформації постави сприяє низка інших факторів. Несприятливо впливають на поставу: гіподинамія (малорухомий спосіб життя); поганий зір, зниження слуху; надлишкова вага тіла; тривале статичне перебування в одному і тому ж положенні; сон на м'якому ліжку з високою подушкою; читання, шиття, малювання у неправильній позі; зачіски, які заважають зору.</w:t>
      </w:r>
      <w:r w:rsidRPr="005F177C">
        <w:rPr>
          <w:rFonts w:ascii="Times New Roman" w:hAnsi="Times New Roman" w:cs="Times New Roman"/>
          <w:sz w:val="24"/>
          <w:szCs w:val="24"/>
        </w:rPr>
        <w:br/>
        <w:t xml:space="preserve">     Негативно впливають на поставу погані звички: сидіти боком за столом, зігнувшись, з опущеним одним плечем, на нозі, на високому або низькому </w:t>
      </w:r>
      <w:proofErr w:type="gramStart"/>
      <w:r w:rsidRPr="005F177C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5F177C">
        <w:rPr>
          <w:rFonts w:ascii="Times New Roman" w:hAnsi="Times New Roman" w:cs="Times New Roman"/>
          <w:sz w:val="24"/>
          <w:szCs w:val="24"/>
        </w:rPr>
        <w:t>ільці; стояти з опорою на одну ногу, на напівзігнутих ногах; тримати руки у кишенях, нахиливши голову; носити тягарі водній руці. Несприятливі умови для формування навикі</w:t>
      </w:r>
      <w:proofErr w:type="gramStart"/>
      <w:r w:rsidRPr="005F177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F177C">
        <w:rPr>
          <w:rFonts w:ascii="Times New Roman" w:hAnsi="Times New Roman" w:cs="Times New Roman"/>
          <w:sz w:val="24"/>
          <w:szCs w:val="24"/>
        </w:rPr>
        <w:t xml:space="preserve"> правильної постави, погані звички особливо відображаються </w:t>
      </w:r>
      <w:proofErr w:type="gramStart"/>
      <w:r w:rsidRPr="005F177C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5F177C">
        <w:rPr>
          <w:rFonts w:ascii="Times New Roman" w:hAnsi="Times New Roman" w:cs="Times New Roman"/>
          <w:sz w:val="24"/>
          <w:szCs w:val="24"/>
        </w:rPr>
        <w:t xml:space="preserve"> поставі тих дітей, організм яких ослаблений внаслідок захворювань (рахіту, туберкульозу, дитячих інфекцій).</w:t>
      </w:r>
      <w:r w:rsidRPr="005F177C">
        <w:rPr>
          <w:rFonts w:ascii="Times New Roman" w:hAnsi="Times New Roman" w:cs="Times New Roman"/>
          <w:sz w:val="24"/>
          <w:szCs w:val="24"/>
        </w:rPr>
        <w:br/>
        <w:t xml:space="preserve">     Порушення постави, окрім значного косметичного дефекту, супроводжується розладами діяльності внутрішніх органів: зменшенням екскурсії грудної клітини і діафрагми, зниженням життєвої ємності легень </w:t>
      </w:r>
      <w:proofErr w:type="gramStart"/>
      <w:r w:rsidRPr="005F177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F177C">
        <w:rPr>
          <w:rFonts w:ascii="Times New Roman" w:hAnsi="Times New Roman" w:cs="Times New Roman"/>
          <w:sz w:val="24"/>
          <w:szCs w:val="24"/>
        </w:rPr>
        <w:t xml:space="preserve"> порівнянні з фізіологічною нормою, зменшенням коливань внутрішньогрудного тиску. </w:t>
      </w:r>
      <w:proofErr w:type="gramStart"/>
      <w:r w:rsidRPr="005F177C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Pr="005F177C">
        <w:rPr>
          <w:rFonts w:ascii="Times New Roman" w:hAnsi="Times New Roman" w:cs="Times New Roman"/>
          <w:sz w:val="24"/>
          <w:szCs w:val="24"/>
        </w:rPr>
        <w:t>і зміни негативно відображаються на діяльності серцево-судинної і дихальної систем, призводять до зниження їх фізіологічних резервів, порушуючи адаптаційні можливості організму. Ослаблений тонус м'язів живота і зігнуте положення тіла викликають порушення моторики кишківника та відтоку жовчі.</w:t>
      </w:r>
      <w:r w:rsidRPr="005F177C">
        <w:rPr>
          <w:rFonts w:ascii="Times New Roman" w:hAnsi="Times New Roman" w:cs="Times New Roman"/>
          <w:sz w:val="24"/>
          <w:szCs w:val="24"/>
        </w:rPr>
        <w:br/>
        <w:t xml:space="preserve">     Зниження амортизаційної функції хребта в людей з плоскою спиною сприяє постійним мікротравмам головного мозку </w:t>
      </w:r>
      <w:proofErr w:type="gramStart"/>
      <w:r w:rsidRPr="005F177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F177C">
        <w:rPr>
          <w:rFonts w:ascii="Times New Roman" w:hAnsi="Times New Roman" w:cs="Times New Roman"/>
          <w:sz w:val="24"/>
          <w:szCs w:val="24"/>
        </w:rPr>
        <w:t xml:space="preserve">ід час ходьби, бігу та інших рухів, які супроводжуються швидкою втомою, а також періодичними головними болями. Окрім неврологічних розладів, зменшується </w:t>
      </w:r>
      <w:proofErr w:type="gramStart"/>
      <w:r w:rsidRPr="005F177C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5F177C">
        <w:rPr>
          <w:rFonts w:ascii="Times New Roman" w:hAnsi="Times New Roman" w:cs="Times New Roman"/>
          <w:sz w:val="24"/>
          <w:szCs w:val="24"/>
        </w:rPr>
        <w:t>ійкість хребта до різних деформаційних впливів, які можуть сприяти розвитку сколіотичної хвороби.</w:t>
      </w:r>
      <w:r w:rsidRPr="005F177C">
        <w:rPr>
          <w:rFonts w:ascii="Times New Roman" w:hAnsi="Times New Roman" w:cs="Times New Roman"/>
          <w:sz w:val="24"/>
          <w:szCs w:val="24"/>
        </w:rPr>
        <w:br/>
        <w:t xml:space="preserve">     Отже, ліквідація порушення постави, особливо початкового ступеня, — необхідна умова для первинної і вторинної </w:t>
      </w:r>
      <w:proofErr w:type="gramStart"/>
      <w:r w:rsidRPr="005F177C">
        <w:rPr>
          <w:rFonts w:ascii="Times New Roman" w:hAnsi="Times New Roman" w:cs="Times New Roman"/>
          <w:sz w:val="24"/>
          <w:szCs w:val="24"/>
        </w:rPr>
        <w:t>проф</w:t>
      </w:r>
      <w:proofErr w:type="gramEnd"/>
      <w:r w:rsidRPr="005F177C">
        <w:rPr>
          <w:rFonts w:ascii="Times New Roman" w:hAnsi="Times New Roman" w:cs="Times New Roman"/>
          <w:sz w:val="24"/>
          <w:szCs w:val="24"/>
        </w:rPr>
        <w:t>ілактики ортопедичних захворювань і хвороб внутрішніх органів</w:t>
      </w:r>
    </w:p>
    <w:sectPr w:rsidR="006B2CFC" w:rsidRPr="005F177C" w:rsidSect="004A2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6B2CFC"/>
    <w:rsid w:val="004A2DA3"/>
    <w:rsid w:val="005F177C"/>
    <w:rsid w:val="006B2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DA3"/>
  </w:style>
  <w:style w:type="paragraph" w:styleId="2">
    <w:name w:val="heading 2"/>
    <w:basedOn w:val="a"/>
    <w:link w:val="20"/>
    <w:uiPriority w:val="9"/>
    <w:qFormat/>
    <w:rsid w:val="006B2C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B2CF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6B2CFC"/>
  </w:style>
  <w:style w:type="character" w:styleId="a3">
    <w:name w:val="Hyperlink"/>
    <w:basedOn w:val="a0"/>
    <w:uiPriority w:val="99"/>
    <w:semiHidden/>
    <w:unhideWhenUsed/>
    <w:rsid w:val="006B2CF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4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1346</Words>
  <Characters>7674</Characters>
  <Application>Microsoft Office Word</Application>
  <DocSecurity>0</DocSecurity>
  <Lines>63</Lines>
  <Paragraphs>18</Paragraphs>
  <ScaleCrop>false</ScaleCrop>
  <Company>Microsoft</Company>
  <LinksUpToDate>false</LinksUpToDate>
  <CharactersWithSpaces>9002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алесандр</dc:creator>
  <cp:keywords/>
  <dc:description/>
  <cp:lastModifiedBy>алесандр</cp:lastModifiedBy>
  <cp:revision>3</cp:revision>
  <dcterms:created xsi:type="dcterms:W3CDTF">2012-03-29T23:17:00Z</dcterms:created>
  <dcterms:modified xsi:type="dcterms:W3CDTF">2012-03-29T23:42:00Z</dcterms:modified>
</cp:coreProperties>
</file>