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BF" w:rsidRPr="004D5BBF" w:rsidRDefault="004D5BBF" w:rsidP="004D5BBF">
      <w:pPr>
        <w:shd w:val="clear" w:color="auto" w:fill="FFFFFF"/>
        <w:spacing w:before="168" w:line="264" w:lineRule="exact"/>
        <w:ind w:right="10"/>
        <w:rPr>
          <w:sz w:val="24"/>
          <w:szCs w:val="24"/>
        </w:rPr>
      </w:pPr>
      <w:r w:rsidRPr="004D5BB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uk-UA"/>
        </w:rPr>
        <w:t xml:space="preserve">Групи скелетних м'язів (мал.1). </w:t>
      </w:r>
      <w:r w:rsidRPr="004D5BBF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У скелетній мускулатурі ви</w:t>
      </w:r>
      <w:r w:rsidRPr="004D5BBF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різняють м'язи голови і шиї, тулуба, верхніх і нижніх кінцівок.</w:t>
      </w:r>
    </w:p>
    <w:p w:rsidR="00000000" w:rsidRDefault="004D5BBF">
      <w:pPr>
        <w:rPr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781550" cy="593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BF" w:rsidRPr="004D5BBF" w:rsidRDefault="004D5BBF" w:rsidP="004D5BBF">
      <w:pPr>
        <w:shd w:val="clear" w:color="auto" w:fill="FFFFFF"/>
        <w:spacing w:before="427" w:line="250" w:lineRule="exact"/>
        <w:rPr>
          <w:sz w:val="20"/>
          <w:szCs w:val="20"/>
          <w:lang w:val="uk-UA"/>
        </w:rPr>
      </w:pPr>
      <w:r w:rsidRPr="004D5BB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Мал. 13.1. Скелетні м'язи людини: </w:t>
      </w:r>
      <w:r w:rsidRPr="004D5BBF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1 — </w:t>
      </w:r>
      <w:r w:rsidRPr="004D5BB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мімічні м'язи; </w:t>
      </w:r>
      <w:r w:rsidRPr="004D5BBF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2 — </w:t>
      </w:r>
      <w:r w:rsidRPr="004D5BB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жувальні м'язи; </w:t>
      </w:r>
      <w:r w:rsidRPr="004D5BBF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З — </w:t>
      </w:r>
      <w:r w:rsidRPr="004D5BBF">
        <w:rPr>
          <w:rFonts w:ascii="Times New Roman" w:hAnsi="Times New Roman" w:cs="Times New Roman"/>
          <w:color w:val="000000"/>
          <w:sz w:val="20"/>
          <w:szCs w:val="20"/>
          <w:lang w:val="uk-UA"/>
        </w:rPr>
        <w:t>біцепс;</w:t>
      </w:r>
      <w:r w:rsidRPr="004D5BBF">
        <w:rPr>
          <w:rFonts w:ascii="Times New Roman" w:hAnsi="Times New Roman" w:cs="Times New Roman"/>
          <w:color w:val="000000"/>
          <w:sz w:val="20"/>
          <w:szCs w:val="20"/>
          <w:lang w:val="uk-UA"/>
        </w:rPr>
        <w:br/>
      </w:r>
      <w:r w:rsidRPr="004D5BB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val="uk-UA"/>
        </w:rPr>
        <w:t xml:space="preserve">4 — </w:t>
      </w:r>
      <w:proofErr w:type="spellStart"/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t>трицепс</w:t>
      </w:r>
      <w:proofErr w:type="spellEnd"/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t xml:space="preserve">; 5 — великий грудний м'яз; </w:t>
      </w:r>
      <w:r w:rsidRPr="004D5BB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val="uk-UA"/>
        </w:rPr>
        <w:t xml:space="preserve">6 — </w:t>
      </w:r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t xml:space="preserve">міжреберні м'язи; </w:t>
      </w:r>
      <w:r w:rsidRPr="004D5BB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val="uk-UA"/>
        </w:rPr>
        <w:t xml:space="preserve">7 — </w:t>
      </w:r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t>прямий м'яз живота;</w:t>
      </w:r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br/>
      </w:r>
      <w:r w:rsidRPr="004D5BBF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8 — </w:t>
      </w:r>
      <w:r w:rsidRPr="004D5BB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косий м'яз живота; </w:t>
      </w:r>
      <w:r w:rsidRPr="004D5BBF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9 — </w:t>
      </w:r>
      <w:r w:rsidRPr="004D5BB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кравецький м'яз; </w:t>
      </w:r>
      <w:r w:rsidRPr="004D5BBF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10 — </w:t>
      </w:r>
      <w:r w:rsidRPr="004D5BBF">
        <w:rPr>
          <w:rFonts w:ascii="Times New Roman" w:hAnsi="Times New Roman" w:cs="Times New Roman"/>
          <w:color w:val="000000"/>
          <w:sz w:val="20"/>
          <w:szCs w:val="20"/>
          <w:lang w:val="uk-UA"/>
        </w:rPr>
        <w:t>чотириголовий м'яз стегна;</w:t>
      </w:r>
      <w:r w:rsidRPr="004D5BBF">
        <w:rPr>
          <w:rFonts w:ascii="Times New Roman" w:hAnsi="Times New Roman" w:cs="Times New Roman"/>
          <w:color w:val="000000"/>
          <w:sz w:val="20"/>
          <w:szCs w:val="20"/>
          <w:lang w:val="uk-UA"/>
        </w:rPr>
        <w:br/>
      </w:r>
      <w:r w:rsidRPr="004D5BB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val="uk-UA"/>
        </w:rPr>
        <w:t xml:space="preserve">11 — </w:t>
      </w:r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t xml:space="preserve">литковий м'яз; </w:t>
      </w:r>
      <w:r w:rsidRPr="004D5BB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val="uk-UA"/>
        </w:rPr>
        <w:t xml:space="preserve">12 — </w:t>
      </w:r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t xml:space="preserve">двоголовий м'яз стегна; </w:t>
      </w:r>
      <w:r w:rsidRPr="004D5BB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val="uk-UA"/>
        </w:rPr>
        <w:t xml:space="preserve">13 — </w:t>
      </w:r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t>великий сідничний м'яз;</w:t>
      </w:r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br/>
      </w:r>
      <w:r w:rsidRPr="004D5BB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val="uk-UA"/>
        </w:rPr>
        <w:t xml:space="preserve">14 — </w:t>
      </w:r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t xml:space="preserve">найширший м'яз спини; </w:t>
      </w:r>
      <w:r w:rsidRPr="004D5BB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val="uk-UA"/>
        </w:rPr>
        <w:t xml:space="preserve">15 — </w:t>
      </w:r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t xml:space="preserve">трапецієподібний м'яз; </w:t>
      </w:r>
      <w:r w:rsidRPr="004D5BB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val="uk-UA"/>
        </w:rPr>
        <w:t xml:space="preserve">16— </w:t>
      </w:r>
      <w:r w:rsidRPr="004D5BBF">
        <w:rPr>
          <w:rFonts w:ascii="Times New Roman" w:hAnsi="Times New Roman" w:cs="Times New Roman"/>
          <w:color w:val="000000"/>
          <w:spacing w:val="-1"/>
          <w:sz w:val="20"/>
          <w:szCs w:val="20"/>
          <w:lang w:val="uk-UA"/>
        </w:rPr>
        <w:t>дельтоподібний м'яз</w:t>
      </w:r>
    </w:p>
    <w:p w:rsidR="004D5BBF" w:rsidRDefault="004D5BBF" w:rsidP="004D5BBF">
      <w:pPr>
        <w:shd w:val="clear" w:color="auto" w:fill="FFFFFF"/>
        <w:spacing w:line="264" w:lineRule="exact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</w:p>
    <w:p w:rsidR="004D5BBF" w:rsidRPr="004D5BBF" w:rsidRDefault="004D5BBF" w:rsidP="004D5BBF">
      <w:pPr>
        <w:shd w:val="clear" w:color="auto" w:fill="FFFFFF"/>
        <w:spacing w:line="264" w:lineRule="exact"/>
        <w:rPr>
          <w:sz w:val="24"/>
          <w:szCs w:val="24"/>
        </w:rPr>
      </w:pPr>
      <w:r w:rsidRPr="004D5BBF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Серед м'язів голови вирізнять жувальні й мімічні. Жувальні м'язи переміщують нижню щелепу. Мімічні м'язи одним кінцем прикріпляються до кісток черепа, а другим — до шкіри обличчя. Під час їх </w:t>
      </w:r>
      <w:r w:rsidRPr="004D5BBF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скорочення ділянки шкіри зсуваються і вираз обличчя змінюється.</w:t>
      </w:r>
      <w:r w:rsidRPr="004D5BBF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br/>
      </w:r>
      <w:r w:rsidRPr="004D5BBF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Круговий м'яз рота забезпечує рухи губ. М'язи шиї повертають і на</w:t>
      </w:r>
      <w:r w:rsidRPr="004D5BB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гинають голову.</w:t>
      </w:r>
    </w:p>
    <w:p w:rsidR="004D5BBF" w:rsidRPr="004D5BBF" w:rsidRDefault="004D5BBF" w:rsidP="004D5BBF">
      <w:pPr>
        <w:shd w:val="clear" w:color="auto" w:fill="FFFFFF"/>
        <w:spacing w:line="264" w:lineRule="exact"/>
        <w:ind w:right="5"/>
        <w:rPr>
          <w:sz w:val="24"/>
          <w:szCs w:val="24"/>
        </w:rPr>
      </w:pPr>
      <w:r w:rsidRPr="004D5BBF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Частина грудних м'язів бере участь у рухах рук, а міжреберні </w:t>
      </w:r>
      <w:r w:rsidRPr="004D5BBF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м'язи і діафрагма — у дихальних рухах. Поверхневі м'язи спини та</w:t>
      </w:r>
      <w:r w:rsidRPr="004D5BBF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кож забезпечують рухи рук і частково — голови </w:t>
      </w:r>
      <w:r w:rsidRPr="004D5BBF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lastRenderedPageBreak/>
        <w:t xml:space="preserve">й шиї. Глибинні </w:t>
      </w:r>
      <w:r w:rsidRPr="004D5BBF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м'язи спини розгинають і повертають тулуб, підтримують його у </w:t>
      </w:r>
      <w:proofErr w:type="spellStart"/>
      <w:r w:rsidRPr="004D5BBF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вер-</w:t>
      </w:r>
      <w:proofErr w:type="spellEnd"/>
      <w:r w:rsidRPr="004D5BBF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br/>
      </w:r>
      <w:proofErr w:type="spellStart"/>
      <w:r w:rsidRPr="004D5BBF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тикальному</w:t>
      </w:r>
      <w:proofErr w:type="spellEnd"/>
      <w:r w:rsidRPr="004D5BBF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положенні. М'язи живота (черевний прес) утворюють </w:t>
      </w:r>
      <w:r w:rsidRPr="004D5BB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стінку черевної порожнини, утримують внутрішні органи в сталому положенні, беруть участь у рухах тулуба вперед і вбік.</w:t>
      </w:r>
    </w:p>
    <w:p w:rsidR="004D5BBF" w:rsidRPr="004D5BBF" w:rsidRDefault="004D5BBF" w:rsidP="004D5BBF">
      <w:pPr>
        <w:shd w:val="clear" w:color="auto" w:fill="FFFFFF"/>
        <w:spacing w:line="264" w:lineRule="exact"/>
        <w:ind w:left="24" w:right="5" w:firstLine="288"/>
        <w:rPr>
          <w:sz w:val="24"/>
          <w:szCs w:val="24"/>
          <w:lang w:val="uk-UA"/>
        </w:rPr>
      </w:pPr>
      <w:r w:rsidRPr="004D5B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М'язи плечового пояса забезпечують рухи рук у плечовому суглобі і рух лопаток. Передня група м'язів плеча — це згиначі, а задня </w:t>
      </w:r>
      <w:proofErr w:type="spellStart"/>
      <w:r w:rsidRPr="004D5BBF">
        <w:rPr>
          <w:rFonts w:ascii="Times New Roman" w:hAnsi="Times New Roman" w:cs="Times New Roman"/>
          <w:color w:val="000000"/>
          <w:sz w:val="24"/>
          <w:szCs w:val="24"/>
          <w:lang w:val="uk-UA"/>
        </w:rPr>
        <w:t>-розгиначі</w:t>
      </w:r>
      <w:proofErr w:type="spellEnd"/>
      <w:r w:rsidRPr="004D5B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руки в ліктьовому суглобі. Передні м'язи передпліччя згинають кисть і пальці, а задні — розгинають. У русі пальців беруть участь і м'язи кисті.</w:t>
      </w:r>
    </w:p>
    <w:p w:rsidR="004D5BBF" w:rsidRPr="004D5BBF" w:rsidRDefault="004D5BBF" w:rsidP="004D5BBF">
      <w:pPr>
        <w:shd w:val="clear" w:color="auto" w:fill="FFFFFF"/>
        <w:spacing w:line="264" w:lineRule="exact"/>
        <w:ind w:left="29" w:right="5" w:firstLine="288"/>
        <w:rPr>
          <w:sz w:val="24"/>
          <w:szCs w:val="24"/>
          <w:lang w:val="uk-UA"/>
        </w:rPr>
      </w:pPr>
      <w:r w:rsidRPr="004D5BBF">
        <w:rPr>
          <w:rFonts w:ascii="Times New Roman" w:hAnsi="Times New Roman" w:cs="Times New Roman"/>
          <w:color w:val="000000"/>
          <w:sz w:val="24"/>
          <w:szCs w:val="24"/>
          <w:lang w:val="uk-UA"/>
        </w:rPr>
        <w:t>М'язи пояса нижніх кінцівок здійснюють рухи ніг у тазостегнового суглобі, випрямляють зігнений уперед тулуб, підтримують вертикальне положення тіла. Стегнові м'язи передньої групи і задньої групи розгинають і згинають гомілку і стегно, а м'язи внутрішньої групи переміщують стегно всередину і назовні. Гомілкові м'язи передньої та задньої групи розгинають і згинають стопу й пальці.</w:t>
      </w:r>
    </w:p>
    <w:p w:rsidR="004D5BBF" w:rsidRPr="004D5BBF" w:rsidRDefault="004D5BBF" w:rsidP="004D5BBF">
      <w:pPr>
        <w:shd w:val="clear" w:color="auto" w:fill="FFFFFF"/>
        <w:spacing w:line="264" w:lineRule="exact"/>
        <w:ind w:left="24" w:right="10" w:firstLine="293"/>
        <w:rPr>
          <w:sz w:val="24"/>
          <w:szCs w:val="24"/>
          <w:lang w:val="uk-UA"/>
        </w:rPr>
      </w:pPr>
      <w:r w:rsidRPr="004D5B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Крім м'язів-антагоністів , у скелетній мускулатурі є </w:t>
      </w:r>
      <w:r w:rsidRPr="004D5B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м'язи-синергісти, </w:t>
      </w:r>
      <w:r w:rsidRPr="004D5B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які беруть участь одночасно в одному й тому русі. Синергістами є біцепс і плечовий м'яз, що згинають передпліччя в ліктьовому суглобі, </w:t>
      </w:r>
      <w:proofErr w:type="spellStart"/>
      <w:r w:rsidRPr="004D5BBF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трицепс</w:t>
      </w:r>
      <w:proofErr w:type="spellEnd"/>
      <w:r w:rsidRPr="004D5B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ліктьовий м'яз, які його розгинають.</w:t>
      </w:r>
    </w:p>
    <w:p w:rsidR="004D5BBF" w:rsidRPr="004D5BBF" w:rsidRDefault="004D5BBF" w:rsidP="004D5BBF">
      <w:pPr>
        <w:shd w:val="clear" w:color="auto" w:fill="FFFFFF"/>
        <w:spacing w:line="264" w:lineRule="exact"/>
        <w:ind w:left="24" w:right="14" w:firstLine="293"/>
        <w:rPr>
          <w:sz w:val="24"/>
          <w:szCs w:val="24"/>
          <w:lang w:val="uk-UA"/>
        </w:rPr>
      </w:pPr>
      <w:r w:rsidRPr="004D5BB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Назви м'язів походять від їх положення в тілі (міжреберний, підколінний), форми м'яза (дельтоподібний, ромбоподібний) і його розташування відносно вертикальної вісі тіла (косий і прямий м'язи живота).</w:t>
      </w:r>
    </w:p>
    <w:p w:rsidR="004D5BBF" w:rsidRPr="004D5BBF" w:rsidRDefault="004D5BBF">
      <w:pPr>
        <w:rPr>
          <w:lang w:val="uk-UA"/>
        </w:rPr>
      </w:pPr>
    </w:p>
    <w:sectPr w:rsidR="004D5BBF" w:rsidRPr="004D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BBF"/>
    <w:rsid w:val="004D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</dc:creator>
  <cp:keywords/>
  <dc:description/>
  <cp:lastModifiedBy>алесандр</cp:lastModifiedBy>
  <cp:revision>2</cp:revision>
  <dcterms:created xsi:type="dcterms:W3CDTF">2012-03-29T22:40:00Z</dcterms:created>
  <dcterms:modified xsi:type="dcterms:W3CDTF">2012-03-29T22:47:00Z</dcterms:modified>
</cp:coreProperties>
</file>