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0AD" w:rsidRPr="002D20AD" w:rsidRDefault="002D20AD" w:rsidP="002D20AD">
      <w:pPr>
        <w:shd w:val="clear" w:color="auto" w:fill="FFFFFF"/>
        <w:spacing w:line="259" w:lineRule="exact"/>
        <w:rPr>
          <w:lang w:val="uk-UA"/>
        </w:rPr>
      </w:pPr>
      <w:r w:rsidRPr="002D20AD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Види м'язів.</w:t>
      </w:r>
      <w:r w:rsidRPr="002D20AD">
        <w:rPr>
          <w:rFonts w:ascii="Times New Roman" w:hAnsi="Times New Roman" w:cs="Times New Roman"/>
          <w:b/>
          <w:bCs/>
          <w:color w:val="000000"/>
          <w:lang w:val="uk-UA"/>
        </w:rPr>
        <w:t xml:space="preserve"> </w:t>
      </w:r>
      <w:r w:rsidRPr="002D20AD">
        <w:rPr>
          <w:rFonts w:ascii="Times New Roman" w:hAnsi="Times New Roman" w:cs="Times New Roman"/>
          <w:color w:val="000000"/>
          <w:lang w:val="uk-UA"/>
        </w:rPr>
        <w:t xml:space="preserve">За розташуванням м'яза відносно вісі тіла людини розрізняють </w:t>
      </w:r>
      <w:r w:rsidRPr="002D20AD">
        <w:rPr>
          <w:rFonts w:ascii="Times New Roman" w:hAnsi="Times New Roman" w:cs="Times New Roman"/>
          <w:b/>
          <w:bCs/>
          <w:i/>
          <w:iCs/>
          <w:color w:val="000000"/>
          <w:lang w:val="uk-UA"/>
        </w:rPr>
        <w:t xml:space="preserve">прямі </w:t>
      </w:r>
      <w:r w:rsidRPr="002D20AD">
        <w:rPr>
          <w:rFonts w:ascii="Times New Roman" w:hAnsi="Times New Roman" w:cs="Times New Roman"/>
          <w:b/>
          <w:bCs/>
          <w:color w:val="000000"/>
          <w:lang w:val="uk-UA"/>
        </w:rPr>
        <w:t xml:space="preserve">й </w:t>
      </w:r>
      <w:r w:rsidRPr="002D20AD">
        <w:rPr>
          <w:rFonts w:ascii="Times New Roman" w:hAnsi="Times New Roman" w:cs="Times New Roman"/>
          <w:b/>
          <w:bCs/>
          <w:i/>
          <w:iCs/>
          <w:color w:val="000000"/>
          <w:lang w:val="uk-UA"/>
        </w:rPr>
        <w:t xml:space="preserve">косі </w:t>
      </w:r>
      <w:r w:rsidRPr="002D20AD">
        <w:rPr>
          <w:rFonts w:ascii="Times New Roman" w:hAnsi="Times New Roman" w:cs="Times New Roman"/>
          <w:color w:val="000000"/>
          <w:lang w:val="uk-UA"/>
        </w:rPr>
        <w:t xml:space="preserve">м'язи. Класифікують м'язи і за положенням м'язових пучків відносно сухожиль м'язів </w:t>
      </w:r>
      <w:r w:rsidRPr="002D20AD">
        <w:rPr>
          <w:rFonts w:ascii="Times New Roman" w:hAnsi="Times New Roman" w:cs="Times New Roman"/>
          <w:b/>
          <w:bCs/>
          <w:color w:val="000000"/>
          <w:lang w:val="uk-UA"/>
        </w:rPr>
        <w:t xml:space="preserve">(мал. 1). </w:t>
      </w:r>
      <w:r w:rsidRPr="002D20AD">
        <w:rPr>
          <w:rFonts w:ascii="Times New Roman" w:hAnsi="Times New Roman" w:cs="Times New Roman"/>
          <w:color w:val="000000"/>
          <w:lang w:val="uk-UA"/>
        </w:rPr>
        <w:t xml:space="preserve">У </w:t>
      </w:r>
      <w:r w:rsidRPr="002D20AD">
        <w:rPr>
          <w:rFonts w:ascii="Times New Roman" w:hAnsi="Times New Roman" w:cs="Times New Roman"/>
          <w:b/>
          <w:bCs/>
          <w:i/>
          <w:iCs/>
          <w:color w:val="000000"/>
          <w:lang w:val="uk-UA"/>
        </w:rPr>
        <w:t xml:space="preserve">паралельному м'язі </w:t>
      </w:r>
      <w:r w:rsidRPr="002D20AD">
        <w:rPr>
          <w:rFonts w:ascii="Times New Roman" w:hAnsi="Times New Roman" w:cs="Times New Roman"/>
          <w:color w:val="000000"/>
          <w:lang w:val="uk-UA"/>
        </w:rPr>
        <w:t>пучки розташовані паралельно подовжній вісі м'яза.</w:t>
      </w:r>
      <w:r w:rsidRPr="002D20AD">
        <w:rPr>
          <w:rFonts w:ascii="Times New Roman" w:hAnsi="Times New Roman" w:cs="Times New Roman"/>
          <w:color w:val="000000"/>
          <w:lang w:val="uk-UA"/>
        </w:rPr>
        <w:br/>
        <w:t xml:space="preserve">Такий м'яз може мати веретеноподібну форму, як біцепс, або бути плоским, як кравецький м'яз стегна. У </w:t>
      </w:r>
      <w:r w:rsidRPr="002D20AD">
        <w:rPr>
          <w:rFonts w:ascii="Times New Roman" w:hAnsi="Times New Roman" w:cs="Times New Roman"/>
          <w:b/>
          <w:bCs/>
          <w:i/>
          <w:iCs/>
          <w:color w:val="000000"/>
          <w:lang w:val="uk-UA"/>
        </w:rPr>
        <w:t xml:space="preserve">пір'ястому м'язі </w:t>
      </w:r>
      <w:r w:rsidRPr="002D20AD">
        <w:rPr>
          <w:rFonts w:ascii="Times New Roman" w:hAnsi="Times New Roman" w:cs="Times New Roman"/>
          <w:color w:val="000000"/>
          <w:lang w:val="uk-UA"/>
        </w:rPr>
        <w:t xml:space="preserve">пучки приєднуються до сухожилля під кутом, як опахала до стрижня у пташиному пері. Так розташовані пучки в литці. У </w:t>
      </w:r>
      <w:r w:rsidRPr="002D20AD">
        <w:rPr>
          <w:rFonts w:ascii="Times New Roman" w:hAnsi="Times New Roman" w:cs="Times New Roman"/>
          <w:b/>
          <w:bCs/>
          <w:i/>
          <w:iCs/>
          <w:color w:val="000000"/>
          <w:lang w:val="uk-UA"/>
        </w:rPr>
        <w:t xml:space="preserve">кругових м'язах, </w:t>
      </w:r>
      <w:r w:rsidRPr="002D20AD">
        <w:rPr>
          <w:rFonts w:ascii="Times New Roman" w:hAnsi="Times New Roman" w:cs="Times New Roman"/>
          <w:color w:val="000000"/>
          <w:lang w:val="uk-UA"/>
        </w:rPr>
        <w:t>наприклад у круговому м'язі рота, пучки утворюють кільця. Розміщення м'язових пучків впливає на силу м'язів - - найбільшою вонає у пір'ястих м'язів.</w:t>
      </w:r>
    </w:p>
    <w:p w:rsidR="002D20AD" w:rsidRPr="002D20AD" w:rsidRDefault="002D20AD" w:rsidP="002D20AD">
      <w:pPr>
        <w:shd w:val="clear" w:color="auto" w:fill="FFFFFF"/>
        <w:spacing w:before="5" w:line="259" w:lineRule="exact"/>
        <w:ind w:right="5"/>
        <w:rPr>
          <w:lang w:val="uk-UA"/>
        </w:rPr>
      </w:pPr>
      <w:r w:rsidRPr="002D20AD">
        <w:rPr>
          <w:rFonts w:ascii="Times New Roman" w:hAnsi="Times New Roman" w:cs="Times New Roman"/>
          <w:b/>
          <w:bCs/>
          <w:color w:val="000000"/>
          <w:lang w:val="uk-UA"/>
        </w:rPr>
        <w:t xml:space="preserve">Сила м'язів. </w:t>
      </w:r>
      <w:r w:rsidRPr="002D20AD">
        <w:rPr>
          <w:rFonts w:ascii="Times New Roman" w:hAnsi="Times New Roman" w:cs="Times New Roman"/>
          <w:color w:val="000000"/>
          <w:lang w:val="uk-UA"/>
        </w:rPr>
        <w:t>Сила м'яза характеризує його здатність скорочуватися, долаючи навантаження. Вона залежить від кількості м'язових волокон у м'язі, показником якої є площа його поперечного перерізу. Проте м'яз розвиває різну силу залежно від того, скільки груп волокон скорочується в ньому одночасно. Отже, сила м'яза залежить і від його нервової регуляції.</w:t>
      </w:r>
    </w:p>
    <w:p w:rsidR="002D20AD" w:rsidRPr="002D20AD" w:rsidRDefault="002D20AD" w:rsidP="002D20AD">
      <w:pPr>
        <w:shd w:val="clear" w:color="auto" w:fill="FFFFFF"/>
        <w:spacing w:line="259" w:lineRule="exact"/>
        <w:ind w:right="5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2D20AD">
        <w:rPr>
          <w:rFonts w:ascii="Times New Roman" w:hAnsi="Times New Roman" w:cs="Times New Roman"/>
          <w:color w:val="000000"/>
          <w:lang w:val="uk-UA"/>
        </w:rPr>
        <w:t xml:space="preserve">У складі м'яза є м'язові волокна двох типів. У так званих білих м'язових волокнах густина </w:t>
      </w:r>
      <w:proofErr w:type="spellStart"/>
      <w:r w:rsidRPr="002D20AD">
        <w:rPr>
          <w:rFonts w:ascii="Times New Roman" w:hAnsi="Times New Roman" w:cs="Times New Roman"/>
          <w:color w:val="000000"/>
          <w:lang w:val="uk-UA"/>
        </w:rPr>
        <w:t>міофібрил</w:t>
      </w:r>
      <w:proofErr w:type="spellEnd"/>
      <w:r w:rsidRPr="002D20AD">
        <w:rPr>
          <w:rFonts w:ascii="Times New Roman" w:hAnsi="Times New Roman" w:cs="Times New Roman"/>
          <w:color w:val="000000"/>
          <w:lang w:val="uk-UA"/>
        </w:rPr>
        <w:t xml:space="preserve"> значно більша, ніж у червоних. Білі волокна сильніші, проте вони витримують значні навантаження протягом короткого часу. За рахунок їх дії ви можете штовхнути ядро, підстрибнути тощо. Червоні м'язові </w:t>
      </w:r>
      <w:proofErr w:type="spellStart"/>
      <w:r w:rsidRPr="002D20AD">
        <w:rPr>
          <w:rFonts w:ascii="Times New Roman" w:hAnsi="Times New Roman" w:cs="Times New Roman"/>
          <w:color w:val="000000"/>
          <w:lang w:val="uk-UA"/>
        </w:rPr>
        <w:t>волокна</w:t>
      </w:r>
      <w:r w:rsidRPr="002D20AD">
        <w:rPr>
          <w:rFonts w:ascii="Times New Roman" w:hAnsi="Times New Roman" w:cs="Times New Roman"/>
          <w:color w:val="000000"/>
          <w:sz w:val="24"/>
          <w:szCs w:val="24"/>
          <w:lang w:val="uk-UA"/>
        </w:rPr>
        <w:t>слабкіші</w:t>
      </w:r>
      <w:proofErr w:type="spellEnd"/>
      <w:r w:rsidRPr="002D20AD">
        <w:rPr>
          <w:rFonts w:ascii="Times New Roman" w:hAnsi="Times New Roman" w:cs="Times New Roman"/>
          <w:color w:val="000000"/>
          <w:sz w:val="24"/>
          <w:szCs w:val="24"/>
          <w:lang w:val="uk-UA"/>
        </w:rPr>
        <w:t>, але вони пристосовані до тривалих навантажень: підтримання пози під час стояння, сидіння тощо. Отже, сила м'яза</w:t>
      </w:r>
      <w:r w:rsidRPr="002D20AD">
        <w:rPr>
          <w:rFonts w:ascii="Times New Roman" w:hAnsi="Times New Roman" w:cs="Times New Roman"/>
          <w:color w:val="000000"/>
          <w:sz w:val="24"/>
          <w:szCs w:val="24"/>
          <w:lang w:val="uk-UA"/>
        </w:rPr>
        <w:br/>
      </w:r>
      <w:r w:rsidRPr="002D20AD">
        <w:rPr>
          <w:rFonts w:ascii="Times New Roman" w:hAnsi="Times New Roman" w:cs="Times New Roman"/>
          <w:color w:val="000000"/>
          <w:spacing w:val="-1"/>
          <w:sz w:val="24"/>
          <w:szCs w:val="24"/>
          <w:lang w:val="uk-UA"/>
        </w:rPr>
        <w:t xml:space="preserve">залежить від того, яких м'язових волокон у ньому більше — білих </w:t>
      </w:r>
      <w:r w:rsidRPr="002D20AD">
        <w:rPr>
          <w:rFonts w:ascii="Times New Roman" w:hAnsi="Times New Roman" w:cs="Times New Roman"/>
          <w:color w:val="000000"/>
          <w:sz w:val="24"/>
          <w:szCs w:val="24"/>
          <w:lang w:val="uk-UA"/>
        </w:rPr>
        <w:t>або червоних.</w:t>
      </w:r>
    </w:p>
    <w:p w:rsidR="002D20AD" w:rsidRDefault="002D20AD" w:rsidP="002D20AD">
      <w:pPr>
        <w:shd w:val="clear" w:color="auto" w:fill="FFFFFF"/>
        <w:spacing w:before="298"/>
      </w:pPr>
      <w:r w:rsidRPr="002D20AD">
        <w:rPr>
          <w:rFonts w:ascii="Times New Roman" w:hAnsi="Times New Roman" w:cs="Times New Roman"/>
          <w:color w:val="000000"/>
          <w:spacing w:val="-2"/>
          <w:lang w:val="uk-UA"/>
        </w:rPr>
        <w:t xml:space="preserve">Мал. 1. Види м'язів: веретеноподібний </w:t>
      </w:r>
      <w:r w:rsidRPr="002D20AD">
        <w:rPr>
          <w:rFonts w:ascii="Times New Roman" w:hAnsi="Times New Roman" w:cs="Times New Roman"/>
          <w:i/>
          <w:iCs/>
          <w:color w:val="000000"/>
          <w:spacing w:val="-2"/>
          <w:lang w:val="uk-UA"/>
        </w:rPr>
        <w:t xml:space="preserve">(а); </w:t>
      </w:r>
      <w:r w:rsidRPr="002D20AD">
        <w:rPr>
          <w:rFonts w:ascii="Times New Roman" w:hAnsi="Times New Roman" w:cs="Times New Roman"/>
          <w:color w:val="000000"/>
          <w:spacing w:val="-2"/>
          <w:lang w:val="uk-UA"/>
        </w:rPr>
        <w:t xml:space="preserve">паралельний </w:t>
      </w:r>
      <w:r w:rsidRPr="002D20AD">
        <w:rPr>
          <w:rFonts w:ascii="Times New Roman" w:hAnsi="Times New Roman" w:cs="Times New Roman"/>
          <w:i/>
          <w:iCs/>
          <w:color w:val="000000"/>
          <w:spacing w:val="-2"/>
          <w:lang w:val="uk-UA"/>
        </w:rPr>
        <w:t xml:space="preserve">(б); </w:t>
      </w:r>
      <w:r w:rsidRPr="002D20AD">
        <w:rPr>
          <w:rFonts w:ascii="Times New Roman" w:hAnsi="Times New Roman" w:cs="Times New Roman"/>
          <w:color w:val="000000"/>
          <w:spacing w:val="-2"/>
          <w:lang w:val="uk-UA"/>
        </w:rPr>
        <w:t xml:space="preserve">пір'ястий </w:t>
      </w:r>
      <w:r w:rsidRPr="002D20AD">
        <w:rPr>
          <w:rFonts w:ascii="Times New Roman" w:hAnsi="Times New Roman" w:cs="Times New Roman"/>
          <w:i/>
          <w:iCs/>
          <w:color w:val="000000"/>
          <w:spacing w:val="-2"/>
          <w:lang w:val="uk-UA"/>
        </w:rPr>
        <w:t xml:space="preserve">(в); </w:t>
      </w:r>
      <w:r w:rsidRPr="002D20AD">
        <w:rPr>
          <w:rFonts w:ascii="Times New Roman" w:hAnsi="Times New Roman" w:cs="Times New Roman"/>
          <w:color w:val="000000"/>
          <w:spacing w:val="-2"/>
          <w:lang w:val="uk-UA"/>
        </w:rPr>
        <w:t xml:space="preserve">круговий </w:t>
      </w:r>
      <w:r w:rsidRPr="002D20AD">
        <w:rPr>
          <w:rFonts w:ascii="Times New Roman" w:hAnsi="Times New Roman" w:cs="Times New Roman"/>
          <w:i/>
          <w:iCs/>
          <w:color w:val="000000"/>
          <w:spacing w:val="-2"/>
          <w:lang w:val="uk-UA"/>
        </w:rPr>
        <w:t>(г)</w:t>
      </w:r>
    </w:p>
    <w:p w:rsidR="002D20AD" w:rsidRPr="002D20AD" w:rsidRDefault="002D20AD" w:rsidP="002D20AD">
      <w:pPr>
        <w:shd w:val="clear" w:color="auto" w:fill="FFFFFF"/>
        <w:spacing w:line="264" w:lineRule="exact"/>
        <w:ind w:left="931"/>
        <w:rPr>
          <w:rFonts w:ascii="Times New Roman" w:hAnsi="Times New Roman" w:cs="Times New Roman"/>
          <w:color w:val="000000"/>
          <w:sz w:val="24"/>
          <w:szCs w:val="24"/>
        </w:rPr>
      </w:pPr>
    </w:p>
    <w:p w:rsidR="002D20AD" w:rsidRDefault="002D20AD" w:rsidP="002D20AD">
      <w:pPr>
        <w:shd w:val="clear" w:color="auto" w:fill="FFFFFF"/>
        <w:spacing w:line="264" w:lineRule="exact"/>
        <w:ind w:left="931"/>
      </w:pPr>
    </w:p>
    <w:p w:rsidR="002D20AD" w:rsidRDefault="002D20AD" w:rsidP="002D20AD">
      <w:pPr>
        <w:framePr w:h="1776" w:hSpace="10080" w:wrap="notBeside" w:vAnchor="text" w:hAnchor="margin" w:x="4518" w:y="1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447675" cy="11239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1123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20AD" w:rsidRDefault="002D20AD" w:rsidP="002D20AD">
      <w:pPr>
        <w:framePr w:h="1901" w:hSpace="10080" w:wrap="notBeside" w:vAnchor="text" w:hAnchor="margin" w:x="927" w:y="20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542925" cy="12096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1209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20AD" w:rsidRDefault="002D20AD" w:rsidP="002D20AD">
      <w:pPr>
        <w:framePr w:h="1661" w:hSpace="10080" w:wrap="notBeside" w:vAnchor="text" w:hAnchor="margin" w:x="2579" w:y="39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552450" cy="1057275"/>
            <wp:effectExtent l="1905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20AD" w:rsidRDefault="002D20AD" w:rsidP="002D20AD">
      <w:pPr>
        <w:framePr w:h="1027" w:hSpace="10080" w:wrap="notBeside" w:vAnchor="text" w:hAnchor="margin" w:x="6207" w:y="375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714375" cy="647700"/>
            <wp:effectExtent l="1905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20AD" w:rsidRDefault="002D20AD" w:rsidP="002D20AD">
      <w:pPr>
        <w:spacing w:line="1" w:lineRule="exact"/>
        <w:rPr>
          <w:sz w:val="2"/>
          <w:szCs w:val="2"/>
        </w:rPr>
      </w:pPr>
    </w:p>
    <w:p w:rsidR="002D20AD" w:rsidRDefault="002D20AD" w:rsidP="002D20AD">
      <w:pPr>
        <w:framePr w:h="1027" w:hSpace="10080" w:wrap="notBeside" w:vAnchor="text" w:hAnchor="margin" w:x="6207" w:y="375"/>
        <w:rPr>
          <w:sz w:val="24"/>
          <w:szCs w:val="24"/>
        </w:rPr>
      </w:pPr>
    </w:p>
    <w:p w:rsidR="002D20AD" w:rsidRPr="002D20AD" w:rsidRDefault="002D20AD" w:rsidP="002D20AD">
      <w:pPr>
        <w:rPr>
          <w:sz w:val="24"/>
          <w:szCs w:val="24"/>
        </w:rPr>
      </w:pPr>
    </w:p>
    <w:p w:rsidR="002D20AD" w:rsidRPr="002D20AD" w:rsidRDefault="002D20AD" w:rsidP="002D20AD">
      <w:pPr>
        <w:rPr>
          <w:sz w:val="24"/>
          <w:szCs w:val="24"/>
        </w:rPr>
      </w:pPr>
    </w:p>
    <w:p w:rsidR="002D20AD" w:rsidRPr="002D20AD" w:rsidRDefault="002D20AD" w:rsidP="002D20AD">
      <w:pPr>
        <w:rPr>
          <w:sz w:val="24"/>
          <w:szCs w:val="24"/>
        </w:rPr>
      </w:pPr>
    </w:p>
    <w:p w:rsidR="002D20AD" w:rsidRPr="002D20AD" w:rsidRDefault="002D20AD" w:rsidP="002D20AD">
      <w:pPr>
        <w:rPr>
          <w:sz w:val="24"/>
          <w:szCs w:val="24"/>
        </w:rPr>
      </w:pPr>
    </w:p>
    <w:p w:rsidR="004D079C" w:rsidRDefault="002D20AD" w:rsidP="002D20AD">
      <w:pPr>
        <w:tabs>
          <w:tab w:val="left" w:pos="1950"/>
        </w:tabs>
      </w:pPr>
      <w:r>
        <w:rPr>
          <w:sz w:val="24"/>
          <w:szCs w:val="24"/>
        </w:rPr>
        <w:tab/>
      </w:r>
    </w:p>
    <w:sectPr w:rsidR="004D07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D20AD"/>
    <w:rsid w:val="002D20AD"/>
    <w:rsid w:val="004D07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20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20A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241</Words>
  <Characters>1378</Characters>
  <Application>Microsoft Office Word</Application>
  <DocSecurity>0</DocSecurity>
  <Lines>11</Lines>
  <Paragraphs>3</Paragraphs>
  <ScaleCrop>false</ScaleCrop>
  <Company>Microsoft</Company>
  <LinksUpToDate>false</LinksUpToDate>
  <CharactersWithSpaces>1616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алесандр</dc:creator>
  <cp:keywords/>
  <dc:description/>
  <cp:lastModifiedBy>алесандр</cp:lastModifiedBy>
  <cp:revision>2</cp:revision>
  <dcterms:created xsi:type="dcterms:W3CDTF">2012-03-29T22:31:00Z</dcterms:created>
  <dcterms:modified xsi:type="dcterms:W3CDTF">2012-03-29T22:37:00Z</dcterms:modified>
</cp:coreProperties>
</file>