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748" w:rsidRPr="00D65748" w:rsidRDefault="00D65748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  <w:lang w:val="uk-UA"/>
        </w:rPr>
      </w:pPr>
      <w:r w:rsidRPr="00D65748">
        <w:rPr>
          <w:rFonts w:ascii="Times New Roman" w:eastAsia="SchoolBookC" w:hAnsi="Times New Roman" w:cs="Times New Roman"/>
          <w:b/>
          <w:sz w:val="28"/>
          <w:szCs w:val="28"/>
          <w:lang w:val="uk-UA"/>
        </w:rPr>
        <w:t>Лекція №5. Естери.</w:t>
      </w:r>
    </w:p>
    <w:p w:rsidR="00D65748" w:rsidRDefault="00D65748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</w:p>
    <w:p w:rsidR="00D65748" w:rsidRPr="00D65748" w:rsidRDefault="00D65748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D65748">
        <w:rPr>
          <w:rFonts w:ascii="Times New Roman" w:eastAsia="SchoolBookC" w:hAnsi="Times New Roman" w:cs="Times New Roman"/>
          <w:sz w:val="24"/>
          <w:szCs w:val="24"/>
        </w:rPr>
        <w:t>У повсякденному житті ми зустрічаємося з фруктами, квітами, косметикою, продуктами харчування, і всі вони мають запахи. У фруктах і квітах</w:t>
      </w:r>
      <w:r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D65748">
        <w:rPr>
          <w:rFonts w:ascii="Times New Roman" w:eastAsia="SchoolBookC" w:hAnsi="Times New Roman" w:cs="Times New Roman"/>
          <w:sz w:val="24"/>
          <w:szCs w:val="24"/>
        </w:rPr>
        <w:t>ці аромати природного походження, а в деяких продуктах харчування</w:t>
      </w:r>
      <w:r>
        <w:rPr>
          <w:rFonts w:ascii="Times New Roman" w:eastAsia="SchoolBookC" w:hAnsi="Times New Roman" w:cs="Times New Roman"/>
          <w:sz w:val="24"/>
          <w:szCs w:val="24"/>
        </w:rPr>
        <w:t>,</w:t>
      </w:r>
      <w:r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D65748">
        <w:rPr>
          <w:rFonts w:ascii="Times New Roman" w:eastAsia="SchoolBookC" w:hAnsi="Times New Roman" w:cs="Times New Roman"/>
          <w:sz w:val="24"/>
          <w:szCs w:val="24"/>
        </w:rPr>
        <w:t>косметиці вони створені людиною. Але об’єднує всі ці запахи єдиний клас</w:t>
      </w:r>
      <w:r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D65748">
        <w:rPr>
          <w:rFonts w:ascii="Times New Roman" w:eastAsia="SchoolBookC" w:hAnsi="Times New Roman" w:cs="Times New Roman"/>
          <w:sz w:val="24"/>
          <w:szCs w:val="24"/>
        </w:rPr>
        <w:t>органічних сполук — клас естерів (складних естерів). А чи помічали ви</w:t>
      </w:r>
      <w:r>
        <w:rPr>
          <w:rFonts w:ascii="Times New Roman" w:eastAsia="SchoolBookC" w:hAnsi="Times New Roman" w:cs="Times New Roman"/>
          <w:sz w:val="24"/>
          <w:szCs w:val="24"/>
        </w:rPr>
        <w:t>,</w:t>
      </w:r>
      <w:r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SchoolBookC" w:hAnsi="Times New Roman" w:cs="Times New Roman"/>
          <w:sz w:val="24"/>
          <w:szCs w:val="24"/>
        </w:rPr>
        <w:t>щ</w:t>
      </w:r>
      <w:r w:rsidRPr="00D65748">
        <w:rPr>
          <w:rFonts w:ascii="Times New Roman" w:eastAsia="SchoolBookC" w:hAnsi="Times New Roman" w:cs="Times New Roman"/>
          <w:sz w:val="24"/>
          <w:szCs w:val="24"/>
        </w:rPr>
        <w:t>о продукти харчування, створені людиною, завжди мають більш насичені</w:t>
      </w:r>
      <w:r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D65748">
        <w:rPr>
          <w:rFonts w:ascii="Times New Roman" w:eastAsia="SchoolBookC" w:hAnsi="Times New Roman" w:cs="Times New Roman"/>
          <w:sz w:val="24"/>
          <w:szCs w:val="24"/>
        </w:rPr>
        <w:t>запахи, ніж продукти природного походження? Як ви думаєте, чому?</w:t>
      </w:r>
    </w:p>
    <w:p w:rsidR="00D65748" w:rsidRPr="00D65748" w:rsidRDefault="00D65748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i/>
          <w:iCs/>
          <w:sz w:val="24"/>
          <w:szCs w:val="24"/>
        </w:rPr>
      </w:pPr>
      <w:r w:rsidRPr="00D65748">
        <w:rPr>
          <w:rFonts w:ascii="Times New Roman" w:eastAsia="SchoolBookC" w:hAnsi="Times New Roman" w:cs="Times New Roman"/>
          <w:sz w:val="24"/>
          <w:szCs w:val="24"/>
        </w:rPr>
        <w:t>(</w:t>
      </w:r>
      <w:r w:rsidRPr="00D65748">
        <w:rPr>
          <w:rFonts w:ascii="Times New Roman" w:eastAsia="SchoolBookC" w:hAnsi="Times New Roman" w:cs="Times New Roman"/>
          <w:i/>
          <w:iCs/>
          <w:sz w:val="24"/>
          <w:szCs w:val="24"/>
        </w:rPr>
        <w:t>Концентрація естерів у продуктах, створених людиною, вища,</w:t>
      </w:r>
    </w:p>
    <w:p w:rsidR="00D65748" w:rsidRPr="00D65748" w:rsidRDefault="00D65748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i/>
          <w:iCs/>
          <w:sz w:val="24"/>
          <w:szCs w:val="24"/>
        </w:rPr>
      </w:pPr>
      <w:proofErr w:type="gramStart"/>
      <w:r w:rsidRPr="00D65748">
        <w:rPr>
          <w:rFonts w:ascii="Times New Roman" w:eastAsia="SchoolBookC" w:hAnsi="Times New Roman" w:cs="Times New Roman"/>
          <w:i/>
          <w:iCs/>
          <w:sz w:val="24"/>
          <w:szCs w:val="24"/>
        </w:rPr>
        <w:t>ніж</w:t>
      </w:r>
      <w:proofErr w:type="gramEnd"/>
      <w:r w:rsidRPr="00D65748">
        <w:rPr>
          <w:rFonts w:ascii="Times New Roman" w:eastAsia="SchoolBookC" w:hAnsi="Times New Roman" w:cs="Times New Roman"/>
          <w:i/>
          <w:iCs/>
          <w:sz w:val="24"/>
          <w:szCs w:val="24"/>
        </w:rPr>
        <w:t xml:space="preserve"> у продуктах природного походження, це пов’язано з тим, що естери</w:t>
      </w:r>
    </w:p>
    <w:p w:rsidR="00D65748" w:rsidRPr="00D65748" w:rsidRDefault="00D65748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D65748">
        <w:rPr>
          <w:rFonts w:ascii="Times New Roman" w:eastAsia="SchoolBookC" w:hAnsi="Times New Roman" w:cs="Times New Roman"/>
          <w:i/>
          <w:iCs/>
          <w:sz w:val="24"/>
          <w:szCs w:val="24"/>
        </w:rPr>
        <w:t>можуть</w:t>
      </w:r>
      <w:proofErr w:type="gramEnd"/>
      <w:r w:rsidRPr="00D65748">
        <w:rPr>
          <w:rFonts w:ascii="Times New Roman" w:eastAsia="SchoolBookC" w:hAnsi="Times New Roman" w:cs="Times New Roman"/>
          <w:i/>
          <w:iCs/>
          <w:sz w:val="24"/>
          <w:szCs w:val="24"/>
        </w:rPr>
        <w:t xml:space="preserve"> випаровуватися в процесі приготування</w:t>
      </w:r>
      <w:r w:rsidRPr="00D65748">
        <w:rPr>
          <w:rFonts w:ascii="Times New Roman" w:eastAsia="SchoolBookC" w:hAnsi="Times New Roman" w:cs="Times New Roman"/>
          <w:sz w:val="24"/>
          <w:szCs w:val="24"/>
        </w:rPr>
        <w:t>.)</w:t>
      </w:r>
    </w:p>
    <w:p w:rsidR="00D65748" w:rsidRPr="00D65748" w:rsidRDefault="00D65748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D65748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>
        <w:rPr>
          <w:rFonts w:ascii="Times New Roman" w:eastAsia="SchoolBookC" w:hAnsi="Times New Roman" w:cs="Times New Roman"/>
          <w:sz w:val="24"/>
          <w:szCs w:val="24"/>
        </w:rPr>
        <w:t>Х</w:t>
      </w:r>
      <w:r w:rsidRPr="00D65748">
        <w:rPr>
          <w:rFonts w:ascii="Times New Roman" w:eastAsia="SchoolBookC" w:hAnsi="Times New Roman" w:cs="Times New Roman"/>
          <w:sz w:val="24"/>
          <w:szCs w:val="24"/>
        </w:rPr>
        <w:t>то пробував на смак карамель «Чупа</w:t>
      </w:r>
      <w:r>
        <w:rPr>
          <w:rFonts w:ascii="Times New Roman" w:eastAsia="SchoolBookC" w:hAnsi="Times New Roman" w:cs="Times New Roman"/>
          <w:sz w:val="24"/>
          <w:szCs w:val="24"/>
        </w:rPr>
        <w:t>-</w:t>
      </w:r>
      <w:r w:rsidRPr="00D65748">
        <w:rPr>
          <w:rFonts w:ascii="Times New Roman" w:eastAsia="SchoolBookC" w:hAnsi="Times New Roman" w:cs="Times New Roman"/>
          <w:sz w:val="24"/>
          <w:szCs w:val="24"/>
        </w:rPr>
        <w:t>чупс». Усім вам відомо, що ця карамель може бути різних смаків, бо містить синтетичні естери. Це невелика частина великої галузі застосування</w:t>
      </w:r>
      <w:r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D65748">
        <w:rPr>
          <w:rFonts w:ascii="Times New Roman" w:eastAsia="SchoolBookC" w:hAnsi="Times New Roman" w:cs="Times New Roman"/>
          <w:sz w:val="24"/>
          <w:szCs w:val="24"/>
        </w:rPr>
        <w:t>естерів</w:t>
      </w:r>
      <w:r>
        <w:rPr>
          <w:rFonts w:ascii="Times New Roman" w:eastAsia="SchoolBookC" w:hAnsi="Times New Roman" w:cs="Times New Roman"/>
          <w:sz w:val="24"/>
          <w:szCs w:val="24"/>
        </w:rPr>
        <w:t xml:space="preserve">, </w:t>
      </w:r>
      <w:r w:rsidRPr="00D65748">
        <w:rPr>
          <w:rFonts w:ascii="Times New Roman" w:eastAsia="SchoolBookC" w:hAnsi="Times New Roman" w:cs="Times New Roman"/>
          <w:sz w:val="24"/>
          <w:szCs w:val="24"/>
        </w:rPr>
        <w:t>ми з вами познайомимося з цими речовинами,</w:t>
      </w:r>
    </w:p>
    <w:p w:rsidR="00D65748" w:rsidRPr="00D65748" w:rsidRDefault="00D65748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D65748">
        <w:rPr>
          <w:rFonts w:ascii="Times New Roman" w:eastAsia="SchoolBookC" w:hAnsi="Times New Roman" w:cs="Times New Roman"/>
          <w:sz w:val="24"/>
          <w:szCs w:val="24"/>
        </w:rPr>
        <w:t>їх</w:t>
      </w:r>
      <w:proofErr w:type="gramEnd"/>
      <w:r w:rsidRPr="00D65748">
        <w:rPr>
          <w:rFonts w:ascii="Times New Roman" w:eastAsia="SchoolBookC" w:hAnsi="Times New Roman" w:cs="Times New Roman"/>
          <w:sz w:val="24"/>
          <w:szCs w:val="24"/>
        </w:rPr>
        <w:t xml:space="preserve"> властивостями, будовою їх молекул, способами отримання і номенкла-</w:t>
      </w:r>
    </w:p>
    <w:p w:rsidR="00D65748" w:rsidRPr="00D65748" w:rsidRDefault="00D65748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D65748">
        <w:rPr>
          <w:rFonts w:ascii="Times New Roman" w:eastAsia="SchoolBookC" w:hAnsi="Times New Roman" w:cs="Times New Roman"/>
          <w:sz w:val="24"/>
          <w:szCs w:val="24"/>
        </w:rPr>
        <w:t>турою</w:t>
      </w:r>
      <w:proofErr w:type="gramEnd"/>
      <w:r w:rsidRPr="00D65748">
        <w:rPr>
          <w:rFonts w:ascii="Times New Roman" w:eastAsia="SchoolBookC" w:hAnsi="Times New Roman" w:cs="Times New Roman"/>
          <w:sz w:val="24"/>
          <w:szCs w:val="24"/>
        </w:rPr>
        <w:t>. У ході вивчення тем «Спирти» і «Карбонові кислоти» ми частково</w:t>
      </w:r>
    </w:p>
    <w:p w:rsidR="00D65748" w:rsidRPr="00D65748" w:rsidRDefault="00D65748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  <w:lang w:val="uk-UA"/>
        </w:rPr>
      </w:pPr>
      <w:proofErr w:type="gramStart"/>
      <w:r w:rsidRPr="00D65748">
        <w:rPr>
          <w:rFonts w:ascii="Times New Roman" w:eastAsia="SchoolBookC" w:hAnsi="Times New Roman" w:cs="Times New Roman"/>
          <w:sz w:val="24"/>
          <w:szCs w:val="24"/>
        </w:rPr>
        <w:t>вже</w:t>
      </w:r>
      <w:proofErr w:type="gramEnd"/>
      <w:r w:rsidRPr="00D65748">
        <w:rPr>
          <w:rFonts w:ascii="Times New Roman" w:eastAsia="SchoolBookC" w:hAnsi="Times New Roman" w:cs="Times New Roman"/>
          <w:sz w:val="24"/>
          <w:szCs w:val="24"/>
        </w:rPr>
        <w:t xml:space="preserve"> зустрічалися з цими речовинами, сьогодні розберемо їх </w:t>
      </w:r>
      <w:r>
        <w:rPr>
          <w:rFonts w:ascii="Times New Roman" w:eastAsia="SchoolBookC" w:hAnsi="Times New Roman" w:cs="Times New Roman"/>
          <w:sz w:val="24"/>
          <w:szCs w:val="24"/>
        </w:rPr>
        <w:t>детальн</w:t>
      </w:r>
      <w:r>
        <w:rPr>
          <w:rFonts w:ascii="Times New Roman" w:eastAsia="SchoolBookC" w:hAnsi="Times New Roman" w:cs="Times New Roman"/>
          <w:sz w:val="24"/>
          <w:szCs w:val="24"/>
          <w:lang w:val="uk-UA"/>
        </w:rPr>
        <w:t>о.</w:t>
      </w:r>
    </w:p>
    <w:p w:rsidR="00D65748" w:rsidRPr="00D65748" w:rsidRDefault="00D65748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bCs/>
          <w:sz w:val="24"/>
          <w:szCs w:val="24"/>
          <w:lang w:val="uk-UA"/>
        </w:rPr>
      </w:pPr>
      <w:r w:rsidRPr="00D65748">
        <w:rPr>
          <w:rFonts w:ascii="Times New Roman" w:eastAsia="SchoolBookC" w:hAnsi="Times New Roman" w:cs="Times New Roman"/>
          <w:b/>
          <w:bCs/>
          <w:sz w:val="24"/>
          <w:szCs w:val="24"/>
        </w:rPr>
        <w:t>Добування естеру</w:t>
      </w:r>
      <w:r>
        <w:rPr>
          <w:rFonts w:ascii="Times New Roman" w:eastAsia="SchoolBookC" w:hAnsi="Times New Roman" w:cs="Times New Roman"/>
          <w:b/>
          <w:bCs/>
          <w:sz w:val="24"/>
          <w:szCs w:val="24"/>
          <w:lang w:val="uk-UA"/>
        </w:rPr>
        <w:t>.</w:t>
      </w:r>
    </w:p>
    <w:p w:rsidR="00D65748" w:rsidRPr="00D65748" w:rsidRDefault="00D65748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4"/>
          <w:szCs w:val="24"/>
        </w:rPr>
      </w:pPr>
      <w:r w:rsidRPr="00D65748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D65748">
        <w:rPr>
          <w:rFonts w:ascii="Times New Roman" w:eastAsia="SchoolBookC" w:hAnsi="Times New Roman" w:cs="Times New Roman"/>
          <w:b/>
          <w:sz w:val="24"/>
          <w:szCs w:val="24"/>
        </w:rPr>
        <w:t>Естери добувають реакцією естерифікації — реакція між</w:t>
      </w:r>
    </w:p>
    <w:p w:rsidR="00D65748" w:rsidRPr="00D65748" w:rsidRDefault="00D65748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4"/>
          <w:szCs w:val="24"/>
        </w:rPr>
      </w:pPr>
      <w:proofErr w:type="gramStart"/>
      <w:r w:rsidRPr="00D65748">
        <w:rPr>
          <w:rFonts w:ascii="Times New Roman" w:eastAsia="SchoolBookC" w:hAnsi="Times New Roman" w:cs="Times New Roman"/>
          <w:b/>
          <w:sz w:val="24"/>
          <w:szCs w:val="24"/>
        </w:rPr>
        <w:t>спиртом</w:t>
      </w:r>
      <w:proofErr w:type="gramEnd"/>
      <w:r w:rsidRPr="00D65748">
        <w:rPr>
          <w:rFonts w:ascii="Times New Roman" w:eastAsia="SchoolBookC" w:hAnsi="Times New Roman" w:cs="Times New Roman"/>
          <w:b/>
          <w:sz w:val="24"/>
          <w:szCs w:val="24"/>
        </w:rPr>
        <w:t xml:space="preserve"> та кислотою, у результаті якої утворюється естер (складний ефір)</w:t>
      </w:r>
    </w:p>
    <w:p w:rsidR="00D65748" w:rsidRDefault="00D65748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4"/>
          <w:szCs w:val="24"/>
        </w:rPr>
      </w:pPr>
      <w:proofErr w:type="gramStart"/>
      <w:r w:rsidRPr="00D65748">
        <w:rPr>
          <w:rFonts w:ascii="Times New Roman" w:eastAsia="SchoolBookC" w:hAnsi="Times New Roman" w:cs="Times New Roman"/>
          <w:b/>
          <w:sz w:val="24"/>
          <w:szCs w:val="24"/>
        </w:rPr>
        <w:t>та</w:t>
      </w:r>
      <w:proofErr w:type="gramEnd"/>
      <w:r w:rsidRPr="00D65748">
        <w:rPr>
          <w:rFonts w:ascii="Times New Roman" w:eastAsia="SchoolBookC" w:hAnsi="Times New Roman" w:cs="Times New Roman"/>
          <w:b/>
          <w:sz w:val="24"/>
          <w:szCs w:val="24"/>
        </w:rPr>
        <w:t xml:space="preserve"> вода.</w:t>
      </w:r>
    </w:p>
    <w:p w:rsidR="00D65748" w:rsidRPr="00D65748" w:rsidRDefault="00D65748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SchoolBookC" w:hAnsi="Times New Roman" w:cs="Times New Roman"/>
          <w:b/>
          <w:sz w:val="24"/>
          <w:szCs w:val="24"/>
          <w:lang w:val="uk-UA"/>
        </w:rPr>
        <w:t xml:space="preserve">                          </w:t>
      </w:r>
      <w:r w:rsidRPr="00D65748">
        <w:rPr>
          <w:rFonts w:ascii="Times New Roman" w:eastAsia="SchoolBookC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57525" cy="7277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226" cy="73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748" w:rsidRPr="00D65748" w:rsidRDefault="00D65748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4"/>
          <w:szCs w:val="24"/>
        </w:rPr>
      </w:pPr>
      <w:r w:rsidRPr="00D65748">
        <w:rPr>
          <w:rFonts w:ascii="Times New Roman" w:eastAsia="SchoolBookC" w:hAnsi="Times New Roman" w:cs="Times New Roman"/>
          <w:b/>
          <w:sz w:val="24"/>
          <w:szCs w:val="24"/>
        </w:rPr>
        <w:t>Естерами називаються функціональні похідні карбонових кислот,</w:t>
      </w:r>
    </w:p>
    <w:p w:rsidR="00D65748" w:rsidRPr="00D65748" w:rsidRDefault="00D65748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4"/>
          <w:szCs w:val="24"/>
        </w:rPr>
      </w:pPr>
      <w:proofErr w:type="gramStart"/>
      <w:r w:rsidRPr="00D65748">
        <w:rPr>
          <w:rFonts w:ascii="Times New Roman" w:eastAsia="SchoolBookC" w:hAnsi="Times New Roman" w:cs="Times New Roman"/>
          <w:b/>
          <w:sz w:val="24"/>
          <w:szCs w:val="24"/>
        </w:rPr>
        <w:t>у</w:t>
      </w:r>
      <w:proofErr w:type="gramEnd"/>
      <w:r w:rsidRPr="00D65748">
        <w:rPr>
          <w:rFonts w:ascii="Times New Roman" w:eastAsia="SchoolBookC" w:hAnsi="Times New Roman" w:cs="Times New Roman"/>
          <w:b/>
          <w:sz w:val="24"/>
          <w:szCs w:val="24"/>
        </w:rPr>
        <w:t xml:space="preserve"> яких гідроксильна група заміщена на залишок спирту або фенолу.</w:t>
      </w:r>
    </w:p>
    <w:p w:rsidR="00D65748" w:rsidRPr="00D65748" w:rsidRDefault="00D65748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SchoolBookC" w:hAnsi="Times New Roman" w:cs="Times New Roman"/>
          <w:b/>
          <w:sz w:val="24"/>
          <w:szCs w:val="24"/>
          <w:lang w:val="uk-UA"/>
        </w:rPr>
        <w:t xml:space="preserve">               </w:t>
      </w:r>
      <w:r w:rsidRPr="00D65748">
        <w:rPr>
          <w:rFonts w:ascii="Times New Roman" w:eastAsia="SchoolBookC" w:hAnsi="Times New Roman" w:cs="Times New Roman"/>
          <w:b/>
          <w:sz w:val="24"/>
          <w:szCs w:val="24"/>
        </w:rPr>
        <w:t xml:space="preserve">Загальна </w:t>
      </w:r>
      <w:proofErr w:type="gramStart"/>
      <w:r w:rsidRPr="00D65748">
        <w:rPr>
          <w:rFonts w:ascii="Times New Roman" w:eastAsia="SchoolBookC" w:hAnsi="Times New Roman" w:cs="Times New Roman"/>
          <w:b/>
          <w:sz w:val="24"/>
          <w:szCs w:val="24"/>
        </w:rPr>
        <w:t>формула:</w:t>
      </w:r>
      <w:r>
        <w:rPr>
          <w:rFonts w:ascii="Times New Roman" w:eastAsia="SchoolBookC" w:hAnsi="Times New Roman" w:cs="Times New Roman"/>
          <w:b/>
          <w:sz w:val="24"/>
          <w:szCs w:val="24"/>
          <w:lang w:val="uk-UA"/>
        </w:rPr>
        <w:t xml:space="preserve">  </w:t>
      </w:r>
      <w:proofErr w:type="gramEnd"/>
      <w:r w:rsidRPr="00D65748">
        <w:rPr>
          <w:rFonts w:ascii="Times New Roman" w:eastAsia="SchoolBookC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14214" cy="60007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096" cy="61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748" w:rsidRPr="00D65748" w:rsidRDefault="00D65748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D65748">
        <w:rPr>
          <w:rFonts w:ascii="Times New Roman" w:eastAsia="SchoolBookC" w:hAnsi="Times New Roman" w:cs="Times New Roman"/>
          <w:sz w:val="24"/>
          <w:szCs w:val="24"/>
        </w:rPr>
        <w:t>Зазвичай естери називають, використовуючи назви вихідних кислоти</w:t>
      </w:r>
    </w:p>
    <w:p w:rsidR="00D65748" w:rsidRPr="00D65748" w:rsidRDefault="00D65748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D65748">
        <w:rPr>
          <w:rFonts w:ascii="Times New Roman" w:eastAsia="SchoolBookC" w:hAnsi="Times New Roman" w:cs="Times New Roman"/>
          <w:sz w:val="24"/>
          <w:szCs w:val="24"/>
        </w:rPr>
        <w:t>та</w:t>
      </w:r>
      <w:proofErr w:type="gramEnd"/>
      <w:r w:rsidRPr="00D65748">
        <w:rPr>
          <w:rFonts w:ascii="Times New Roman" w:eastAsia="SchoolBookC" w:hAnsi="Times New Roman" w:cs="Times New Roman"/>
          <w:sz w:val="24"/>
          <w:szCs w:val="24"/>
        </w:rPr>
        <w:t xml:space="preserve"> спирту. За замісниковою номенклатурою IUРАС їх назви утворюють</w:t>
      </w:r>
    </w:p>
    <w:p w:rsidR="00D65748" w:rsidRPr="00D65748" w:rsidRDefault="00D65748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D65748">
        <w:rPr>
          <w:rFonts w:ascii="Times New Roman" w:eastAsia="SchoolBookC" w:hAnsi="Times New Roman" w:cs="Times New Roman"/>
          <w:sz w:val="24"/>
          <w:szCs w:val="24"/>
        </w:rPr>
        <w:t>від</w:t>
      </w:r>
      <w:proofErr w:type="gramEnd"/>
      <w:r w:rsidRPr="00D65748">
        <w:rPr>
          <w:rFonts w:ascii="Times New Roman" w:eastAsia="SchoolBookC" w:hAnsi="Times New Roman" w:cs="Times New Roman"/>
          <w:sz w:val="24"/>
          <w:szCs w:val="24"/>
        </w:rPr>
        <w:t xml:space="preserve"> назви вуглеводневого радикала спирту (або фенолу) та систематичної</w:t>
      </w:r>
    </w:p>
    <w:p w:rsidR="00D65748" w:rsidRPr="00D65748" w:rsidRDefault="00D65748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D65748">
        <w:rPr>
          <w:rFonts w:ascii="Times New Roman" w:eastAsia="SchoolBookC" w:hAnsi="Times New Roman" w:cs="Times New Roman"/>
          <w:sz w:val="24"/>
          <w:szCs w:val="24"/>
        </w:rPr>
        <w:t>назви</w:t>
      </w:r>
      <w:proofErr w:type="gramEnd"/>
      <w:r w:rsidRPr="00D65748">
        <w:rPr>
          <w:rFonts w:ascii="Times New Roman" w:eastAsia="SchoolBookC" w:hAnsi="Times New Roman" w:cs="Times New Roman"/>
          <w:sz w:val="24"/>
          <w:szCs w:val="24"/>
        </w:rPr>
        <w:t xml:space="preserve"> карбонової кислоти, у якій суфікс -</w:t>
      </w:r>
      <w:r w:rsidRPr="00D65748">
        <w:rPr>
          <w:rFonts w:ascii="Times New Roman" w:eastAsia="SchoolBookC" w:hAnsi="Times New Roman" w:cs="Times New Roman"/>
          <w:i/>
          <w:iCs/>
          <w:sz w:val="24"/>
          <w:szCs w:val="24"/>
        </w:rPr>
        <w:t xml:space="preserve">ов </w:t>
      </w:r>
      <w:r w:rsidRPr="00D65748">
        <w:rPr>
          <w:rFonts w:ascii="Times New Roman" w:eastAsia="SchoolBookC" w:hAnsi="Times New Roman" w:cs="Times New Roman"/>
          <w:sz w:val="24"/>
          <w:szCs w:val="24"/>
        </w:rPr>
        <w:t xml:space="preserve">і слово </w:t>
      </w:r>
      <w:r w:rsidRPr="00D65748">
        <w:rPr>
          <w:rFonts w:ascii="Times New Roman" w:eastAsia="SchoolBookC" w:hAnsi="Times New Roman" w:cs="Times New Roman"/>
          <w:i/>
          <w:iCs/>
          <w:sz w:val="24"/>
          <w:szCs w:val="24"/>
        </w:rPr>
        <w:t xml:space="preserve">кислота </w:t>
      </w:r>
      <w:r w:rsidRPr="00D65748">
        <w:rPr>
          <w:rFonts w:ascii="Times New Roman" w:eastAsia="SchoolBookC" w:hAnsi="Times New Roman" w:cs="Times New Roman"/>
          <w:sz w:val="24"/>
          <w:szCs w:val="24"/>
        </w:rPr>
        <w:t>замінюються</w:t>
      </w:r>
    </w:p>
    <w:p w:rsidR="00D65748" w:rsidRDefault="00D65748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D65748">
        <w:rPr>
          <w:rFonts w:ascii="Times New Roman" w:eastAsia="SchoolBookC" w:hAnsi="Times New Roman" w:cs="Times New Roman"/>
          <w:sz w:val="24"/>
          <w:szCs w:val="24"/>
        </w:rPr>
        <w:t>на</w:t>
      </w:r>
      <w:proofErr w:type="gramEnd"/>
      <w:r w:rsidRPr="00D65748">
        <w:rPr>
          <w:rFonts w:ascii="Times New Roman" w:eastAsia="SchoolBookC" w:hAnsi="Times New Roman" w:cs="Times New Roman"/>
          <w:sz w:val="24"/>
          <w:szCs w:val="24"/>
        </w:rPr>
        <w:t xml:space="preserve"> суфікс -</w:t>
      </w:r>
      <w:r w:rsidRPr="00D65748">
        <w:rPr>
          <w:rFonts w:ascii="Times New Roman" w:eastAsia="SchoolBookC" w:hAnsi="Times New Roman" w:cs="Times New Roman"/>
          <w:i/>
          <w:iCs/>
          <w:sz w:val="24"/>
          <w:szCs w:val="24"/>
        </w:rPr>
        <w:t>оат</w:t>
      </w:r>
      <w:r w:rsidRPr="00D65748">
        <w:rPr>
          <w:rFonts w:ascii="Times New Roman" w:eastAsia="SchoolBookC" w:hAnsi="Times New Roman" w:cs="Times New Roman"/>
          <w:sz w:val="24"/>
          <w:szCs w:val="24"/>
        </w:rPr>
        <w:t>, наприклад:</w:t>
      </w:r>
    </w:p>
    <w:p w:rsidR="00D65748" w:rsidRDefault="00D65748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  <w:lang w:val="uk-UA"/>
        </w:rPr>
      </w:pPr>
      <w:r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                                                   </w:t>
      </w:r>
    </w:p>
    <w:p w:rsidR="00D65748" w:rsidRPr="00D65748" w:rsidRDefault="00D65748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  <w:lang w:val="uk-UA"/>
        </w:rPr>
      </w:pPr>
      <w:r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                                               </w:t>
      </w:r>
      <w:r w:rsidRPr="00D65748">
        <w:rPr>
          <w:rFonts w:ascii="Times New Roman" w:eastAsia="SchoolBookC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3475" cy="58102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217" cy="60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748" w:rsidRPr="00D65748" w:rsidRDefault="00D65748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D65748">
        <w:rPr>
          <w:rFonts w:ascii="Times New Roman" w:eastAsia="SchoolBookC" w:hAnsi="Times New Roman" w:cs="Times New Roman"/>
          <w:sz w:val="24"/>
          <w:szCs w:val="24"/>
        </w:rPr>
        <w:t>Естери карбонових кислот є безбарвними леткими рідинами, деякі —</w:t>
      </w:r>
    </w:p>
    <w:p w:rsidR="00D65748" w:rsidRPr="00D65748" w:rsidRDefault="00D65748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D65748">
        <w:rPr>
          <w:rFonts w:ascii="Times New Roman" w:eastAsia="SchoolBookC" w:hAnsi="Times New Roman" w:cs="Times New Roman"/>
          <w:sz w:val="24"/>
          <w:szCs w:val="24"/>
        </w:rPr>
        <w:t>кристалічні</w:t>
      </w:r>
      <w:proofErr w:type="gramEnd"/>
      <w:r w:rsidRPr="00D65748">
        <w:rPr>
          <w:rFonts w:ascii="Times New Roman" w:eastAsia="SchoolBookC" w:hAnsi="Times New Roman" w:cs="Times New Roman"/>
          <w:sz w:val="24"/>
          <w:szCs w:val="24"/>
        </w:rPr>
        <w:t xml:space="preserve"> речовини з приємним запахом. Вони переважно малорозчинні</w:t>
      </w:r>
    </w:p>
    <w:p w:rsidR="00D65748" w:rsidRPr="00D65748" w:rsidRDefault="00D65748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D65748">
        <w:rPr>
          <w:rFonts w:ascii="Times New Roman" w:eastAsia="SchoolBookC" w:hAnsi="Times New Roman" w:cs="Times New Roman"/>
          <w:sz w:val="24"/>
          <w:szCs w:val="24"/>
        </w:rPr>
        <w:t>у</w:t>
      </w:r>
      <w:proofErr w:type="gramEnd"/>
      <w:r w:rsidRPr="00D65748">
        <w:rPr>
          <w:rFonts w:ascii="Times New Roman" w:eastAsia="SchoolBookC" w:hAnsi="Times New Roman" w:cs="Times New Roman"/>
          <w:sz w:val="24"/>
          <w:szCs w:val="24"/>
        </w:rPr>
        <w:t xml:space="preserve"> воді, добре розчиняються в більшості органічних розчинників. Темпера-</w:t>
      </w:r>
    </w:p>
    <w:p w:rsidR="00D65748" w:rsidRPr="00D65748" w:rsidRDefault="00D65748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D65748">
        <w:rPr>
          <w:rFonts w:ascii="Times New Roman" w:eastAsia="SchoolBookC" w:hAnsi="Times New Roman" w:cs="Times New Roman"/>
          <w:sz w:val="24"/>
          <w:szCs w:val="24"/>
        </w:rPr>
        <w:t>тура</w:t>
      </w:r>
      <w:proofErr w:type="gramEnd"/>
      <w:r w:rsidRPr="00D65748">
        <w:rPr>
          <w:rFonts w:ascii="Times New Roman" w:eastAsia="SchoolBookC" w:hAnsi="Times New Roman" w:cs="Times New Roman"/>
          <w:sz w:val="24"/>
          <w:szCs w:val="24"/>
        </w:rPr>
        <w:t xml:space="preserve"> кипіння естерів нижча за температуру кипіння карбонових кислот,</w:t>
      </w:r>
    </w:p>
    <w:p w:rsidR="00D65748" w:rsidRPr="00D65748" w:rsidRDefault="00D65748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D65748">
        <w:rPr>
          <w:rFonts w:ascii="Times New Roman" w:eastAsia="SchoolBookC" w:hAnsi="Times New Roman" w:cs="Times New Roman"/>
          <w:sz w:val="24"/>
          <w:szCs w:val="24"/>
        </w:rPr>
        <w:t>які</w:t>
      </w:r>
      <w:proofErr w:type="gramEnd"/>
      <w:r w:rsidRPr="00D65748">
        <w:rPr>
          <w:rFonts w:ascii="Times New Roman" w:eastAsia="SchoolBookC" w:hAnsi="Times New Roman" w:cs="Times New Roman"/>
          <w:sz w:val="24"/>
          <w:szCs w:val="24"/>
        </w:rPr>
        <w:t xml:space="preserve"> входять до їх складу, що пов’язано зі зменшенням міжмолекулярної</w:t>
      </w:r>
    </w:p>
    <w:p w:rsidR="00D65748" w:rsidRPr="00D65748" w:rsidRDefault="00D65748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D65748">
        <w:rPr>
          <w:rFonts w:ascii="Times New Roman" w:eastAsia="SchoolBookC" w:hAnsi="Times New Roman" w:cs="Times New Roman"/>
          <w:sz w:val="24"/>
          <w:szCs w:val="24"/>
        </w:rPr>
        <w:t>взаємодії</w:t>
      </w:r>
      <w:proofErr w:type="gramEnd"/>
      <w:r w:rsidRPr="00D65748">
        <w:rPr>
          <w:rFonts w:ascii="Times New Roman" w:eastAsia="SchoolBookC" w:hAnsi="Times New Roman" w:cs="Times New Roman"/>
          <w:sz w:val="24"/>
          <w:szCs w:val="24"/>
        </w:rPr>
        <w:t xml:space="preserve"> через відсутність міжмолекулярних водневих зв’язків.</w:t>
      </w:r>
    </w:p>
    <w:p w:rsidR="00D65748" w:rsidRPr="00D65748" w:rsidRDefault="00D65748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D65748">
        <w:rPr>
          <w:rFonts w:ascii="Times New Roman" w:eastAsia="SchoolBookC" w:hAnsi="Times New Roman" w:cs="Times New Roman"/>
          <w:sz w:val="24"/>
          <w:szCs w:val="24"/>
        </w:rPr>
        <w:t>Самою «відомою» властивістю естерів є летючість, що проявляє себе</w:t>
      </w:r>
    </w:p>
    <w:p w:rsidR="00D65748" w:rsidRDefault="00D65748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D65748">
        <w:rPr>
          <w:rFonts w:ascii="Times New Roman" w:eastAsia="SchoolBookC" w:hAnsi="Times New Roman" w:cs="Times New Roman"/>
          <w:sz w:val="24"/>
          <w:szCs w:val="24"/>
        </w:rPr>
        <w:t>в</w:t>
      </w:r>
      <w:proofErr w:type="gramEnd"/>
      <w:r w:rsidRPr="00D65748">
        <w:rPr>
          <w:rFonts w:ascii="Times New Roman" w:eastAsia="SchoolBookC" w:hAnsi="Times New Roman" w:cs="Times New Roman"/>
          <w:sz w:val="24"/>
          <w:szCs w:val="24"/>
        </w:rPr>
        <w:t xml:space="preserve"> наявності запаху.</w:t>
      </w:r>
    </w:p>
    <w:p w:rsidR="00D65748" w:rsidRDefault="00D65748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  <w:lang w:val="uk-UA"/>
        </w:rPr>
      </w:pPr>
      <w:r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                      </w:t>
      </w:r>
    </w:p>
    <w:p w:rsidR="00D65748" w:rsidRPr="00D65748" w:rsidRDefault="00D65748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  <w:lang w:val="uk-UA"/>
        </w:rPr>
      </w:pPr>
      <w:r>
        <w:rPr>
          <w:rFonts w:ascii="Times New Roman" w:eastAsia="SchoolBookC" w:hAnsi="Times New Roman" w:cs="Times New Roman"/>
          <w:sz w:val="24"/>
          <w:szCs w:val="24"/>
          <w:lang w:val="uk-UA"/>
        </w:rPr>
        <w:lastRenderedPageBreak/>
        <w:t xml:space="preserve">                                      </w:t>
      </w:r>
      <w:r w:rsidRPr="00D65748">
        <w:rPr>
          <w:rFonts w:ascii="Times New Roman" w:eastAsia="SchoolBookC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19450" cy="684754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13" cy="69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</w:p>
    <w:p w:rsidR="00D65748" w:rsidRPr="00D65748" w:rsidRDefault="00D65748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</w:p>
    <w:p w:rsidR="00D65748" w:rsidRPr="00D65748" w:rsidRDefault="00D65748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D65748">
        <w:rPr>
          <w:rFonts w:ascii="Times New Roman" w:eastAsia="SchoolBookC" w:hAnsi="Times New Roman" w:cs="Times New Roman"/>
          <w:sz w:val="24"/>
          <w:szCs w:val="24"/>
        </w:rPr>
        <w:t>Чому реакція відбувається саме так, пояснюється її механізмом.</w:t>
      </w:r>
    </w:p>
    <w:p w:rsidR="00D65748" w:rsidRDefault="00D65748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D65748">
        <w:rPr>
          <w:rFonts w:ascii="Times New Roman" w:eastAsia="SchoolBookC" w:hAnsi="Times New Roman" w:cs="Times New Roman"/>
          <w:sz w:val="24"/>
          <w:szCs w:val="24"/>
        </w:rPr>
        <w:t>Для розуміння цього механізму згадаємо взаємний вплив атомів у молекулах карбонових кислот.</w:t>
      </w:r>
    </w:p>
    <w:p w:rsidR="00D65748" w:rsidRPr="00D65748" w:rsidRDefault="00D65748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  <w:lang w:val="uk-UA"/>
        </w:rPr>
      </w:pPr>
      <w:r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                           </w:t>
      </w:r>
      <w:r w:rsidRPr="00D65748">
        <w:rPr>
          <w:rFonts w:ascii="Times New Roman" w:eastAsia="SchoolBookC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95425" cy="83843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380" cy="84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748" w:rsidRPr="00D65748" w:rsidRDefault="00D65748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D65748">
        <w:rPr>
          <w:rFonts w:ascii="Times New Roman" w:eastAsia="SchoolBookC" w:hAnsi="Times New Roman" w:cs="Times New Roman"/>
          <w:sz w:val="24"/>
          <w:szCs w:val="24"/>
        </w:rPr>
        <w:t>Хімічними експериментами доведено, що від молекули карбонових</w:t>
      </w:r>
    </w:p>
    <w:p w:rsidR="00D65748" w:rsidRPr="00D65748" w:rsidRDefault="00D65748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D65748">
        <w:rPr>
          <w:rFonts w:ascii="Times New Roman" w:eastAsia="SchoolBookC" w:hAnsi="Times New Roman" w:cs="Times New Roman"/>
          <w:sz w:val="24"/>
          <w:szCs w:val="24"/>
        </w:rPr>
        <w:t>кислот</w:t>
      </w:r>
      <w:proofErr w:type="gramEnd"/>
      <w:r w:rsidRPr="00D65748">
        <w:rPr>
          <w:rFonts w:ascii="Times New Roman" w:eastAsia="SchoolBookC" w:hAnsi="Times New Roman" w:cs="Times New Roman"/>
          <w:sz w:val="24"/>
          <w:szCs w:val="24"/>
        </w:rPr>
        <w:t xml:space="preserve"> у реакції естерифікації, що зазвичай проводиться за наявних силь-</w:t>
      </w:r>
    </w:p>
    <w:p w:rsidR="00D65748" w:rsidRPr="00D65748" w:rsidRDefault="00D65748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D65748">
        <w:rPr>
          <w:rFonts w:ascii="Times New Roman" w:eastAsia="SchoolBookC" w:hAnsi="Times New Roman" w:cs="Times New Roman"/>
          <w:sz w:val="24"/>
          <w:szCs w:val="24"/>
        </w:rPr>
        <w:t>них</w:t>
      </w:r>
      <w:proofErr w:type="gramEnd"/>
      <w:r w:rsidRPr="00D65748">
        <w:rPr>
          <w:rFonts w:ascii="Times New Roman" w:eastAsia="SchoolBookC" w:hAnsi="Times New Roman" w:cs="Times New Roman"/>
          <w:sz w:val="24"/>
          <w:szCs w:val="24"/>
        </w:rPr>
        <w:t xml:space="preserve"> мінеральних кислот, відщеплюється гідроксогрупа, а від молекули</w:t>
      </w:r>
    </w:p>
    <w:p w:rsidR="00D65748" w:rsidRDefault="00D65748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D65748">
        <w:rPr>
          <w:rFonts w:ascii="Times New Roman" w:eastAsia="SchoolBookC" w:hAnsi="Times New Roman" w:cs="Times New Roman"/>
          <w:sz w:val="24"/>
          <w:szCs w:val="24"/>
        </w:rPr>
        <w:t>спиртів</w:t>
      </w:r>
      <w:proofErr w:type="gramEnd"/>
      <w:r w:rsidRPr="00D65748">
        <w:rPr>
          <w:rFonts w:ascii="Times New Roman" w:eastAsia="SchoolBookC" w:hAnsi="Times New Roman" w:cs="Times New Roman"/>
          <w:sz w:val="24"/>
          <w:szCs w:val="24"/>
        </w:rPr>
        <w:t xml:space="preserve"> — атом Гідрогену:</w:t>
      </w:r>
    </w:p>
    <w:p w:rsidR="0027666D" w:rsidRDefault="0027666D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</w:p>
    <w:p w:rsidR="0027666D" w:rsidRPr="0027666D" w:rsidRDefault="0027666D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  <w:lang w:val="uk-UA"/>
        </w:rPr>
      </w:pPr>
      <w:r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                </w:t>
      </w:r>
      <w:r w:rsidRPr="0027666D">
        <w:rPr>
          <w:rFonts w:ascii="Times New Roman" w:eastAsia="SchoolBookC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62300" cy="1096704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67" cy="110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748" w:rsidRDefault="00D65748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D65748">
        <w:rPr>
          <w:rFonts w:ascii="Times New Roman" w:eastAsia="SchoolBookC" w:hAnsi="Times New Roman" w:cs="Times New Roman"/>
          <w:sz w:val="24"/>
          <w:szCs w:val="24"/>
        </w:rPr>
        <w:t>Найважливіша</w:t>
      </w:r>
      <w:r w:rsidRPr="0027666D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D65748">
        <w:rPr>
          <w:rFonts w:ascii="Times New Roman" w:eastAsia="SchoolBookC" w:hAnsi="Times New Roman" w:cs="Times New Roman"/>
          <w:sz w:val="24"/>
          <w:szCs w:val="24"/>
        </w:rPr>
        <w:t>властивість</w:t>
      </w:r>
      <w:r w:rsidRPr="0027666D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D65748">
        <w:rPr>
          <w:rFonts w:ascii="Times New Roman" w:eastAsia="SchoolBookC" w:hAnsi="Times New Roman" w:cs="Times New Roman"/>
          <w:sz w:val="24"/>
          <w:szCs w:val="24"/>
        </w:rPr>
        <w:t>естерів</w:t>
      </w:r>
      <w:r w:rsidRPr="0027666D">
        <w:rPr>
          <w:rFonts w:ascii="Times New Roman" w:eastAsia="SchoolBookC" w:hAnsi="Times New Roman" w:cs="Times New Roman"/>
          <w:sz w:val="24"/>
          <w:szCs w:val="24"/>
        </w:rPr>
        <w:t xml:space="preserve"> — </w:t>
      </w:r>
      <w:r w:rsidRPr="00D65748">
        <w:rPr>
          <w:rFonts w:ascii="Times New Roman" w:eastAsia="SchoolBookC" w:hAnsi="Times New Roman" w:cs="Times New Roman"/>
          <w:b/>
          <w:bCs/>
          <w:sz w:val="24"/>
          <w:szCs w:val="24"/>
        </w:rPr>
        <w:t>гідроліз</w:t>
      </w:r>
      <w:r w:rsidRPr="0027666D">
        <w:rPr>
          <w:rFonts w:ascii="Times New Roman" w:eastAsia="SchoolBookC" w:hAnsi="Times New Roman" w:cs="Times New Roman"/>
          <w:b/>
          <w:bCs/>
          <w:sz w:val="24"/>
          <w:szCs w:val="24"/>
        </w:rPr>
        <w:t xml:space="preserve"> </w:t>
      </w:r>
      <w:r w:rsidRPr="0027666D">
        <w:rPr>
          <w:rFonts w:ascii="Times New Roman" w:eastAsia="SchoolBookC" w:hAnsi="Times New Roman" w:cs="Times New Roman"/>
          <w:sz w:val="24"/>
          <w:szCs w:val="24"/>
        </w:rPr>
        <w:t xml:space="preserve">— </w:t>
      </w:r>
      <w:r w:rsidRPr="00D65748">
        <w:rPr>
          <w:rFonts w:ascii="Times New Roman" w:eastAsia="SchoolBookC" w:hAnsi="Times New Roman" w:cs="Times New Roman"/>
          <w:sz w:val="24"/>
          <w:szCs w:val="24"/>
        </w:rPr>
        <w:t>розкладання</w:t>
      </w:r>
      <w:r w:rsidRPr="0027666D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D65748">
        <w:rPr>
          <w:rFonts w:ascii="Times New Roman" w:eastAsia="SchoolBookC" w:hAnsi="Times New Roman" w:cs="Times New Roman"/>
          <w:sz w:val="24"/>
          <w:szCs w:val="24"/>
        </w:rPr>
        <w:t>речовини</w:t>
      </w:r>
      <w:r w:rsidRPr="0027666D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D65748">
        <w:rPr>
          <w:rFonts w:ascii="Times New Roman" w:eastAsia="SchoolBookC" w:hAnsi="Times New Roman" w:cs="Times New Roman"/>
          <w:sz w:val="24"/>
          <w:szCs w:val="24"/>
        </w:rPr>
        <w:t>водою</w:t>
      </w:r>
      <w:r w:rsidRPr="0027666D">
        <w:rPr>
          <w:rFonts w:ascii="Times New Roman" w:eastAsia="SchoolBookC" w:hAnsi="Times New Roman" w:cs="Times New Roman"/>
          <w:sz w:val="24"/>
          <w:szCs w:val="24"/>
        </w:rPr>
        <w:t xml:space="preserve"> (</w:t>
      </w:r>
      <w:r w:rsidRPr="00D65748">
        <w:rPr>
          <w:rFonts w:ascii="Times New Roman" w:eastAsia="SchoolBookC" w:hAnsi="Times New Roman" w:cs="Times New Roman"/>
          <w:sz w:val="24"/>
          <w:szCs w:val="24"/>
        </w:rPr>
        <w:t>від</w:t>
      </w:r>
      <w:r w:rsidRPr="0027666D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D65748">
        <w:rPr>
          <w:rFonts w:ascii="Times New Roman" w:eastAsia="SchoolBookC" w:hAnsi="Times New Roman" w:cs="Times New Roman"/>
          <w:sz w:val="24"/>
          <w:szCs w:val="24"/>
        </w:rPr>
        <w:t>грец</w:t>
      </w:r>
      <w:proofErr w:type="gramStart"/>
      <w:r w:rsidRPr="0027666D">
        <w:rPr>
          <w:rFonts w:ascii="Times New Roman" w:eastAsia="SchoolBookC" w:hAnsi="Times New Roman" w:cs="Times New Roman"/>
          <w:sz w:val="24"/>
          <w:szCs w:val="24"/>
        </w:rPr>
        <w:t xml:space="preserve">. </w:t>
      </w:r>
      <w:r w:rsidRPr="00D65748">
        <w:rPr>
          <w:rFonts w:ascii="Times New Roman" w:eastAsia="SchoolBookC" w:hAnsi="Times New Roman" w:cs="Times New Roman"/>
          <w:i/>
          <w:iCs/>
          <w:sz w:val="24"/>
          <w:szCs w:val="24"/>
          <w:lang w:val="en-US"/>
        </w:rPr>
        <w:t>hy</w:t>
      </w:r>
      <w:proofErr w:type="gramEnd"/>
      <w:r w:rsidRPr="00D65748">
        <w:rPr>
          <w:rFonts w:ascii="Times New Roman" w:eastAsia="SchoolBookC" w:hAnsi="Times New Roman" w:cs="Times New Roman"/>
          <w:sz w:val="24"/>
          <w:szCs w:val="24"/>
        </w:rPr>
        <w:t></w:t>
      </w:r>
      <w:r w:rsidRPr="00D65748">
        <w:rPr>
          <w:rFonts w:ascii="Times New Roman" w:eastAsia="SchoolBookC" w:hAnsi="Times New Roman" w:cs="Times New Roman"/>
          <w:i/>
          <w:iCs/>
          <w:sz w:val="24"/>
          <w:szCs w:val="24"/>
          <w:lang w:val="en-US"/>
        </w:rPr>
        <w:t>d</w:t>
      </w:r>
      <w:r w:rsidRPr="0027666D">
        <w:rPr>
          <w:rFonts w:ascii="Times New Roman" w:eastAsia="MyriadPro-Regular" w:hAnsi="Times New Roman" w:cs="Times New Roman"/>
          <w:sz w:val="24"/>
          <w:szCs w:val="24"/>
        </w:rPr>
        <w:t>ō</w:t>
      </w:r>
      <w:r w:rsidRPr="00D65748">
        <w:rPr>
          <w:rFonts w:ascii="Times New Roman" w:eastAsia="SchoolBookC" w:hAnsi="Times New Roman" w:cs="Times New Roman"/>
          <w:i/>
          <w:iCs/>
          <w:sz w:val="24"/>
          <w:szCs w:val="24"/>
          <w:lang w:val="en-US"/>
        </w:rPr>
        <w:t>r</w:t>
      </w:r>
      <w:r w:rsidRPr="0027666D">
        <w:rPr>
          <w:rFonts w:ascii="Times New Roman" w:eastAsia="SchoolBookC" w:hAnsi="Times New Roman" w:cs="Times New Roman"/>
          <w:i/>
          <w:iCs/>
          <w:sz w:val="24"/>
          <w:szCs w:val="24"/>
        </w:rPr>
        <w:t xml:space="preserve"> </w:t>
      </w:r>
      <w:r w:rsidRPr="0027666D">
        <w:rPr>
          <w:rFonts w:ascii="Times New Roman" w:eastAsia="SchoolBookC" w:hAnsi="Times New Roman" w:cs="Times New Roman"/>
          <w:sz w:val="24"/>
          <w:szCs w:val="24"/>
        </w:rPr>
        <w:t xml:space="preserve">— </w:t>
      </w:r>
      <w:r w:rsidRPr="00D65748">
        <w:rPr>
          <w:rFonts w:ascii="Times New Roman" w:eastAsia="SchoolBookC" w:hAnsi="Times New Roman" w:cs="Times New Roman"/>
          <w:sz w:val="24"/>
          <w:szCs w:val="24"/>
        </w:rPr>
        <w:t>вода</w:t>
      </w:r>
      <w:r w:rsidRPr="0027666D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D65748">
        <w:rPr>
          <w:rFonts w:ascii="Times New Roman" w:eastAsia="SchoolBookC" w:hAnsi="Times New Roman" w:cs="Times New Roman"/>
          <w:sz w:val="24"/>
          <w:szCs w:val="24"/>
        </w:rPr>
        <w:t>й</w:t>
      </w:r>
      <w:r w:rsidRPr="0027666D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D65748">
        <w:rPr>
          <w:rFonts w:ascii="Times New Roman" w:eastAsia="SchoolBookC" w:hAnsi="Times New Roman" w:cs="Times New Roman"/>
          <w:i/>
          <w:iCs/>
          <w:sz w:val="24"/>
          <w:szCs w:val="24"/>
          <w:lang w:val="en-US"/>
        </w:rPr>
        <w:t>ly</w:t>
      </w:r>
      <w:r w:rsidRPr="00D65748">
        <w:rPr>
          <w:rFonts w:ascii="Times New Roman" w:eastAsia="SchoolBookC" w:hAnsi="Times New Roman" w:cs="Times New Roman"/>
          <w:sz w:val="24"/>
          <w:szCs w:val="24"/>
        </w:rPr>
        <w:t></w:t>
      </w:r>
      <w:r w:rsidRPr="00D65748">
        <w:rPr>
          <w:rFonts w:ascii="Times New Roman" w:eastAsia="SchoolBookC" w:hAnsi="Times New Roman" w:cs="Times New Roman"/>
          <w:i/>
          <w:iCs/>
          <w:sz w:val="24"/>
          <w:szCs w:val="24"/>
          <w:lang w:val="en-US"/>
        </w:rPr>
        <w:t>sis</w:t>
      </w:r>
      <w:r w:rsidRPr="0027666D">
        <w:rPr>
          <w:rFonts w:ascii="Times New Roman" w:eastAsia="SchoolBookC" w:hAnsi="Times New Roman" w:cs="Times New Roman"/>
          <w:i/>
          <w:iCs/>
          <w:sz w:val="24"/>
          <w:szCs w:val="24"/>
        </w:rPr>
        <w:t xml:space="preserve"> </w:t>
      </w:r>
      <w:r w:rsidRPr="0027666D">
        <w:rPr>
          <w:rFonts w:ascii="Times New Roman" w:eastAsia="SchoolBookC" w:hAnsi="Times New Roman" w:cs="Times New Roman"/>
          <w:sz w:val="24"/>
          <w:szCs w:val="24"/>
        </w:rPr>
        <w:t xml:space="preserve">— </w:t>
      </w:r>
      <w:r w:rsidRPr="00D65748">
        <w:rPr>
          <w:rFonts w:ascii="Times New Roman" w:eastAsia="SchoolBookC" w:hAnsi="Times New Roman" w:cs="Times New Roman"/>
          <w:sz w:val="24"/>
          <w:szCs w:val="24"/>
        </w:rPr>
        <w:t>розкладання</w:t>
      </w:r>
      <w:r w:rsidRPr="0027666D">
        <w:rPr>
          <w:rFonts w:ascii="Times New Roman" w:eastAsia="SchoolBookC" w:hAnsi="Times New Roman" w:cs="Times New Roman"/>
          <w:sz w:val="24"/>
          <w:szCs w:val="24"/>
        </w:rPr>
        <w:t xml:space="preserve">). </w:t>
      </w:r>
      <w:r w:rsidRPr="00D65748">
        <w:rPr>
          <w:rFonts w:ascii="Times New Roman" w:eastAsia="SchoolBookC" w:hAnsi="Times New Roman" w:cs="Times New Roman"/>
          <w:sz w:val="24"/>
          <w:szCs w:val="24"/>
        </w:rPr>
        <w:t>Гідроліз</w:t>
      </w:r>
      <w:r w:rsidR="0027666D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D65748">
        <w:rPr>
          <w:rFonts w:ascii="Times New Roman" w:eastAsia="SchoolBookC" w:hAnsi="Times New Roman" w:cs="Times New Roman"/>
          <w:sz w:val="24"/>
          <w:szCs w:val="24"/>
        </w:rPr>
        <w:t>естерів — реакція, зворотна естерифікації. У формулі естерів «кислотна»</w:t>
      </w:r>
      <w:r w:rsidR="0027666D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D65748">
        <w:rPr>
          <w:rFonts w:ascii="Times New Roman" w:eastAsia="SchoolBookC" w:hAnsi="Times New Roman" w:cs="Times New Roman"/>
          <w:sz w:val="24"/>
          <w:szCs w:val="24"/>
        </w:rPr>
        <w:t>частина містить карбонільну групу, а «спиртова» пов’язана з «мостиковим»</w:t>
      </w:r>
      <w:r w:rsidR="0027666D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D65748">
        <w:rPr>
          <w:rFonts w:ascii="Times New Roman" w:eastAsia="SchoolBookC" w:hAnsi="Times New Roman" w:cs="Times New Roman"/>
          <w:sz w:val="24"/>
          <w:szCs w:val="24"/>
        </w:rPr>
        <w:t>атомом Оксигену. Гідроген з молекули води з’єднується зі «спиртовою»</w:t>
      </w:r>
      <w:r w:rsidR="0027666D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D65748">
        <w:rPr>
          <w:rFonts w:ascii="Times New Roman" w:eastAsia="SchoolBookC" w:hAnsi="Times New Roman" w:cs="Times New Roman"/>
          <w:sz w:val="24"/>
          <w:szCs w:val="24"/>
        </w:rPr>
        <w:t>частиною, а гідроксогрупа — з «кислотною» частиною:</w:t>
      </w:r>
    </w:p>
    <w:p w:rsidR="0027666D" w:rsidRDefault="0027666D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</w:p>
    <w:p w:rsidR="0027666D" w:rsidRPr="0027666D" w:rsidRDefault="0027666D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                 </w:t>
      </w:r>
      <w:r w:rsidRPr="0027666D">
        <w:rPr>
          <w:rFonts w:ascii="Times New Roman" w:eastAsia="SchoolBookC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06654" cy="409575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857" cy="41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748" w:rsidRPr="0027666D" w:rsidRDefault="00D65748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D65748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="0027666D" w:rsidRPr="0027666D">
        <w:rPr>
          <w:rFonts w:ascii="Times New Roman" w:eastAsia="SchoolBookC" w:hAnsi="Times New Roman" w:cs="Times New Roman"/>
          <w:sz w:val="24"/>
          <w:szCs w:val="24"/>
        </w:rPr>
        <w:t>Я</w:t>
      </w:r>
      <w:r w:rsidRPr="0027666D">
        <w:rPr>
          <w:rFonts w:ascii="Times New Roman" w:eastAsia="SchoolBookC" w:hAnsi="Times New Roman" w:cs="Times New Roman"/>
          <w:sz w:val="24"/>
          <w:szCs w:val="24"/>
        </w:rPr>
        <w:t>кщо</w:t>
      </w:r>
      <w:r w:rsidR="0027666D" w:rsidRPr="0027666D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27666D">
        <w:rPr>
          <w:rFonts w:ascii="Times New Roman" w:eastAsia="SchoolBookC" w:hAnsi="Times New Roman" w:cs="Times New Roman"/>
          <w:sz w:val="24"/>
          <w:szCs w:val="24"/>
        </w:rPr>
        <w:t>гідроліз проводиться не водою, а водним розчином лугу</w:t>
      </w:r>
      <w:r w:rsidR="0027666D" w:rsidRPr="0027666D">
        <w:rPr>
          <w:rFonts w:ascii="Times New Roman" w:eastAsia="SchoolBookC" w:hAnsi="Times New Roman" w:cs="Times New Roman"/>
          <w:sz w:val="24"/>
          <w:szCs w:val="24"/>
        </w:rPr>
        <w:t>, то у</w:t>
      </w:r>
      <w:r w:rsidRPr="0027666D">
        <w:rPr>
          <w:rFonts w:ascii="Times New Roman" w:eastAsia="SchoolBookC" w:hAnsi="Times New Roman" w:cs="Times New Roman"/>
          <w:iCs/>
          <w:sz w:val="24"/>
          <w:szCs w:val="24"/>
        </w:rPr>
        <w:t>твориться</w:t>
      </w:r>
    </w:p>
    <w:p w:rsidR="00D65748" w:rsidRDefault="00D65748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27666D">
        <w:rPr>
          <w:rFonts w:ascii="Times New Roman" w:eastAsia="SchoolBookC" w:hAnsi="Times New Roman" w:cs="Times New Roman"/>
          <w:iCs/>
          <w:sz w:val="24"/>
          <w:szCs w:val="24"/>
        </w:rPr>
        <w:t>не</w:t>
      </w:r>
      <w:proofErr w:type="gramEnd"/>
      <w:r w:rsidRPr="0027666D">
        <w:rPr>
          <w:rFonts w:ascii="Times New Roman" w:eastAsia="SchoolBookC" w:hAnsi="Times New Roman" w:cs="Times New Roman"/>
          <w:iCs/>
          <w:sz w:val="24"/>
          <w:szCs w:val="24"/>
        </w:rPr>
        <w:t xml:space="preserve"> карбонова кислота, а її сіль, і реакція буде необоротною</w:t>
      </w:r>
      <w:r w:rsidR="0027666D" w:rsidRPr="0027666D">
        <w:rPr>
          <w:rFonts w:ascii="Times New Roman" w:eastAsia="SchoolBookC" w:hAnsi="Times New Roman" w:cs="Times New Roman"/>
          <w:sz w:val="24"/>
          <w:szCs w:val="24"/>
        </w:rPr>
        <w:t>.</w:t>
      </w:r>
    </w:p>
    <w:p w:rsidR="0027666D" w:rsidRDefault="0027666D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</w:p>
    <w:p w:rsidR="00D65748" w:rsidRPr="0027666D" w:rsidRDefault="0027666D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  <w:lang w:val="uk-UA"/>
        </w:rPr>
      </w:pPr>
      <w:r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                   </w:t>
      </w:r>
      <w:r w:rsidRPr="0027666D">
        <w:rPr>
          <w:rFonts w:ascii="Times New Roman" w:eastAsia="SchoolBookC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57575" cy="35056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88" cy="35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748" w:rsidRPr="0027666D" w:rsidRDefault="00D65748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  <w:lang w:val="uk-UA"/>
        </w:rPr>
      </w:pPr>
      <w:r w:rsidRPr="0027666D">
        <w:rPr>
          <w:rFonts w:ascii="Times New Roman" w:eastAsia="SchoolBookC" w:hAnsi="Times New Roman" w:cs="Times New Roman"/>
          <w:sz w:val="24"/>
          <w:szCs w:val="24"/>
          <w:lang w:val="uk-UA"/>
        </w:rPr>
        <w:t>Сульфатна кислота в реакції естерифікації використовується як</w:t>
      </w:r>
      <w:r w:rsidR="0027666D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27666D">
        <w:rPr>
          <w:rFonts w:ascii="Times New Roman" w:eastAsia="SchoolBookC" w:hAnsi="Times New Roman" w:cs="Times New Roman"/>
          <w:sz w:val="24"/>
          <w:szCs w:val="24"/>
          <w:lang w:val="uk-UA"/>
        </w:rPr>
        <w:t>каталізатор для прискорення реакції й водовбирний засіб для зміщення</w:t>
      </w:r>
      <w:r w:rsidR="0027666D">
        <w:rPr>
          <w:rFonts w:ascii="Times New Roman" w:eastAsia="SchoolBookC" w:hAnsi="Times New Roman" w:cs="Times New Roman"/>
          <w:sz w:val="24"/>
          <w:szCs w:val="24"/>
          <w:lang w:val="uk-UA"/>
        </w:rPr>
        <w:t xml:space="preserve"> </w:t>
      </w:r>
      <w:r w:rsidRPr="0027666D">
        <w:rPr>
          <w:rFonts w:ascii="Times New Roman" w:eastAsia="SchoolBookC" w:hAnsi="Times New Roman" w:cs="Times New Roman"/>
          <w:sz w:val="24"/>
          <w:szCs w:val="24"/>
          <w:lang w:val="uk-UA"/>
        </w:rPr>
        <w:t>хімічної рівноваги в бік утворення продуктів реакції.</w:t>
      </w:r>
    </w:p>
    <w:p w:rsidR="00D65748" w:rsidRPr="00D65748" w:rsidRDefault="00D65748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D65748">
        <w:rPr>
          <w:rFonts w:ascii="Times New Roman" w:eastAsia="SchoolBookC" w:hAnsi="Times New Roman" w:cs="Times New Roman"/>
          <w:i/>
          <w:iCs/>
          <w:sz w:val="24"/>
          <w:szCs w:val="24"/>
        </w:rPr>
        <w:t>Висновок</w:t>
      </w:r>
      <w:r w:rsidRPr="00D65748">
        <w:rPr>
          <w:rFonts w:ascii="Times New Roman" w:eastAsia="SchoolBookC" w:hAnsi="Times New Roman" w:cs="Times New Roman"/>
          <w:sz w:val="24"/>
          <w:szCs w:val="24"/>
        </w:rPr>
        <w:t>. Реакція естерифікації — оборотна. Для зміщення рівноваги необхідний надлишок одного з реагентів або відгін естеру.</w:t>
      </w:r>
    </w:p>
    <w:p w:rsidR="0027666D" w:rsidRDefault="0027666D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</w:p>
    <w:p w:rsidR="0027666D" w:rsidRDefault="0027666D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</w:p>
    <w:p w:rsidR="0027666D" w:rsidRDefault="0027666D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</w:p>
    <w:p w:rsidR="0027666D" w:rsidRDefault="0027666D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</w:p>
    <w:p w:rsidR="0027666D" w:rsidRDefault="0027666D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</w:p>
    <w:p w:rsidR="0027666D" w:rsidRDefault="0027666D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</w:p>
    <w:p w:rsidR="0027666D" w:rsidRDefault="0027666D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</w:p>
    <w:p w:rsidR="0027666D" w:rsidRDefault="0027666D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</w:p>
    <w:p w:rsidR="0027666D" w:rsidRDefault="0027666D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</w:p>
    <w:p w:rsidR="0027666D" w:rsidRDefault="0027666D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</w:p>
    <w:p w:rsidR="0027666D" w:rsidRDefault="0027666D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  <w:lang w:val="uk-UA"/>
        </w:rPr>
      </w:pPr>
      <w:r w:rsidRPr="0027666D">
        <w:rPr>
          <w:rFonts w:ascii="Times New Roman" w:eastAsia="SchoolBookC" w:hAnsi="Times New Roman" w:cs="Times New Roman"/>
          <w:b/>
          <w:sz w:val="28"/>
          <w:szCs w:val="28"/>
          <w:lang w:val="uk-UA"/>
        </w:rPr>
        <w:lastRenderedPageBreak/>
        <w:t>Цікаво знати.</w:t>
      </w:r>
    </w:p>
    <w:p w:rsidR="0027666D" w:rsidRDefault="0027666D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  <w:lang w:val="uk-UA"/>
        </w:rPr>
      </w:pPr>
    </w:p>
    <w:p w:rsidR="00D65748" w:rsidRPr="00D65748" w:rsidRDefault="00D65748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bookmarkStart w:id="0" w:name="_GoBack"/>
      <w:bookmarkEnd w:id="0"/>
      <w:r w:rsidRPr="00D65748">
        <w:rPr>
          <w:rFonts w:ascii="Times New Roman" w:eastAsia="SchoolBookC" w:hAnsi="Times New Roman" w:cs="Times New Roman"/>
          <w:sz w:val="24"/>
          <w:szCs w:val="24"/>
        </w:rPr>
        <w:t>Знаєте, щоб отримати 1 кг олії троянди, треба переробити 4 тонни</w:t>
      </w:r>
    </w:p>
    <w:p w:rsidR="00D65748" w:rsidRPr="00D65748" w:rsidRDefault="00D65748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D65748">
        <w:rPr>
          <w:rFonts w:ascii="Times New Roman" w:eastAsia="SchoolBookC" w:hAnsi="Times New Roman" w:cs="Times New Roman"/>
          <w:sz w:val="24"/>
          <w:szCs w:val="24"/>
        </w:rPr>
        <w:t>квітів</w:t>
      </w:r>
      <w:proofErr w:type="gramEnd"/>
      <w:r w:rsidRPr="00D65748">
        <w:rPr>
          <w:rFonts w:ascii="Times New Roman" w:eastAsia="SchoolBookC" w:hAnsi="Times New Roman" w:cs="Times New Roman"/>
          <w:sz w:val="24"/>
          <w:szCs w:val="24"/>
        </w:rPr>
        <w:t>, 1 кг олії м’яти добувають з 1 тонни сировини, 2–5 кілограмів ла-</w:t>
      </w:r>
    </w:p>
    <w:p w:rsidR="00D65748" w:rsidRPr="00D65748" w:rsidRDefault="00D65748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D65748">
        <w:rPr>
          <w:rFonts w:ascii="Times New Roman" w:eastAsia="SchoolBookC" w:hAnsi="Times New Roman" w:cs="Times New Roman"/>
          <w:sz w:val="24"/>
          <w:szCs w:val="24"/>
        </w:rPr>
        <w:t>вандової</w:t>
      </w:r>
      <w:proofErr w:type="gramEnd"/>
      <w:r w:rsidRPr="00D65748">
        <w:rPr>
          <w:rFonts w:ascii="Times New Roman" w:eastAsia="SchoolBookC" w:hAnsi="Times New Roman" w:cs="Times New Roman"/>
          <w:sz w:val="24"/>
          <w:szCs w:val="24"/>
        </w:rPr>
        <w:t xml:space="preserve"> олії отримують після переробки 1 тонни зеленої маси. Але за до-</w:t>
      </w:r>
    </w:p>
    <w:p w:rsidR="00D65748" w:rsidRPr="00D65748" w:rsidRDefault="00D65748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D65748">
        <w:rPr>
          <w:rFonts w:ascii="Times New Roman" w:eastAsia="SchoolBookC" w:hAnsi="Times New Roman" w:cs="Times New Roman"/>
          <w:sz w:val="24"/>
          <w:szCs w:val="24"/>
        </w:rPr>
        <w:t>помогою</w:t>
      </w:r>
      <w:proofErr w:type="gramEnd"/>
      <w:r w:rsidRPr="00D65748">
        <w:rPr>
          <w:rFonts w:ascii="Times New Roman" w:eastAsia="SchoolBookC" w:hAnsi="Times New Roman" w:cs="Times New Roman"/>
          <w:sz w:val="24"/>
          <w:szCs w:val="24"/>
        </w:rPr>
        <w:t xml:space="preserve"> хімічних реакцій людина може врятувати те, що дає нам природа.</w:t>
      </w:r>
    </w:p>
    <w:p w:rsidR="00D65748" w:rsidRPr="00D65748" w:rsidRDefault="00D65748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D65748">
        <w:rPr>
          <w:rFonts w:ascii="Times New Roman" w:eastAsia="SchoolBookC" w:hAnsi="Times New Roman" w:cs="Times New Roman"/>
          <w:sz w:val="24"/>
          <w:szCs w:val="24"/>
        </w:rPr>
        <w:t>Більшість ароматизаторів зараз добувають синтетичним шляхом.</w:t>
      </w:r>
    </w:p>
    <w:p w:rsidR="00D65748" w:rsidRPr="00D65748" w:rsidRDefault="00D65748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D65748">
        <w:rPr>
          <w:rFonts w:ascii="Times New Roman" w:eastAsia="SchoolBookC" w:hAnsi="Times New Roman" w:cs="Times New Roman"/>
          <w:sz w:val="24"/>
          <w:szCs w:val="24"/>
        </w:rPr>
        <w:t>Справді, хімія — це «чаклунка».</w:t>
      </w:r>
    </w:p>
    <w:p w:rsidR="00D65748" w:rsidRPr="00D65748" w:rsidRDefault="00D65748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D65748">
        <w:rPr>
          <w:rFonts w:ascii="Times New Roman" w:eastAsia="SchoolBookC" w:hAnsi="Times New Roman" w:cs="Times New Roman"/>
          <w:sz w:val="24"/>
          <w:szCs w:val="24"/>
        </w:rPr>
        <w:t>Де ж можна застосувати наші знання про естери на практиці? Не-</w:t>
      </w:r>
    </w:p>
    <w:p w:rsidR="00D65748" w:rsidRPr="00D65748" w:rsidRDefault="00D65748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D65748">
        <w:rPr>
          <w:rFonts w:ascii="Times New Roman" w:eastAsia="SchoolBookC" w:hAnsi="Times New Roman" w:cs="Times New Roman"/>
          <w:sz w:val="24"/>
          <w:szCs w:val="24"/>
        </w:rPr>
        <w:t>багато</w:t>
      </w:r>
      <w:proofErr w:type="gramEnd"/>
      <w:r w:rsidRPr="00D65748">
        <w:rPr>
          <w:rFonts w:ascii="Times New Roman" w:eastAsia="SchoolBookC" w:hAnsi="Times New Roman" w:cs="Times New Roman"/>
          <w:sz w:val="24"/>
          <w:szCs w:val="24"/>
        </w:rPr>
        <w:t xml:space="preserve"> людей знають про лікування ароматами — ароматерапію, хоча вона</w:t>
      </w:r>
    </w:p>
    <w:p w:rsidR="00D65748" w:rsidRPr="00D65748" w:rsidRDefault="00D65748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D65748">
        <w:rPr>
          <w:rFonts w:ascii="Times New Roman" w:eastAsia="SchoolBookC" w:hAnsi="Times New Roman" w:cs="Times New Roman"/>
          <w:sz w:val="24"/>
          <w:szCs w:val="24"/>
        </w:rPr>
        <w:t>виникла</w:t>
      </w:r>
      <w:proofErr w:type="gramEnd"/>
      <w:r w:rsidRPr="00D65748">
        <w:rPr>
          <w:rFonts w:ascii="Times New Roman" w:eastAsia="SchoolBookC" w:hAnsi="Times New Roman" w:cs="Times New Roman"/>
          <w:sz w:val="24"/>
          <w:szCs w:val="24"/>
        </w:rPr>
        <w:t xml:space="preserve"> ще в глибоку давнину. В основі ароматерапії лежить застосування</w:t>
      </w:r>
    </w:p>
    <w:p w:rsidR="00D65748" w:rsidRPr="00D65748" w:rsidRDefault="00D65748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D65748">
        <w:rPr>
          <w:rFonts w:ascii="Times New Roman" w:eastAsia="SchoolBookC" w:hAnsi="Times New Roman" w:cs="Times New Roman"/>
          <w:sz w:val="24"/>
          <w:szCs w:val="24"/>
        </w:rPr>
        <w:t>ефірних</w:t>
      </w:r>
      <w:proofErr w:type="gramEnd"/>
      <w:r w:rsidRPr="00D65748">
        <w:rPr>
          <w:rFonts w:ascii="Times New Roman" w:eastAsia="SchoolBookC" w:hAnsi="Times New Roman" w:cs="Times New Roman"/>
          <w:sz w:val="24"/>
          <w:szCs w:val="24"/>
        </w:rPr>
        <w:t xml:space="preserve"> олій. Усі вони без винятку виявляють бактерицидну, антисептичну</w:t>
      </w:r>
    </w:p>
    <w:p w:rsidR="00D65748" w:rsidRPr="00D65748" w:rsidRDefault="00D65748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D65748">
        <w:rPr>
          <w:rFonts w:ascii="Times New Roman" w:eastAsia="SchoolBookC" w:hAnsi="Times New Roman" w:cs="Times New Roman"/>
          <w:sz w:val="24"/>
          <w:szCs w:val="24"/>
        </w:rPr>
        <w:t>і</w:t>
      </w:r>
      <w:proofErr w:type="gramEnd"/>
      <w:r w:rsidRPr="00D65748">
        <w:rPr>
          <w:rFonts w:ascii="Times New Roman" w:eastAsia="SchoolBookC" w:hAnsi="Times New Roman" w:cs="Times New Roman"/>
          <w:sz w:val="24"/>
          <w:szCs w:val="24"/>
        </w:rPr>
        <w:t xml:space="preserve"> протизапальну дію. Вони позитивно впливають на нервову систему, воло-</w:t>
      </w:r>
    </w:p>
    <w:p w:rsidR="00D65748" w:rsidRPr="00D65748" w:rsidRDefault="00D65748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D65748">
        <w:rPr>
          <w:rFonts w:ascii="Times New Roman" w:eastAsia="SchoolBookC" w:hAnsi="Times New Roman" w:cs="Times New Roman"/>
          <w:sz w:val="24"/>
          <w:szCs w:val="24"/>
        </w:rPr>
        <w:t>діють</w:t>
      </w:r>
      <w:proofErr w:type="gramEnd"/>
      <w:r w:rsidRPr="00D65748">
        <w:rPr>
          <w:rFonts w:ascii="Times New Roman" w:eastAsia="SchoolBookC" w:hAnsi="Times New Roman" w:cs="Times New Roman"/>
          <w:sz w:val="24"/>
          <w:szCs w:val="24"/>
        </w:rPr>
        <w:t xml:space="preserve"> вираженими косметичними і дерматологічними якостями. 70 % ефір-</w:t>
      </w:r>
    </w:p>
    <w:p w:rsidR="00D65748" w:rsidRPr="00D65748" w:rsidRDefault="00D65748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D65748">
        <w:rPr>
          <w:rFonts w:ascii="Times New Roman" w:eastAsia="SchoolBookC" w:hAnsi="Times New Roman" w:cs="Times New Roman"/>
          <w:sz w:val="24"/>
          <w:szCs w:val="24"/>
        </w:rPr>
        <w:t>них</w:t>
      </w:r>
      <w:proofErr w:type="gramEnd"/>
      <w:r w:rsidRPr="00D65748">
        <w:rPr>
          <w:rFonts w:ascii="Times New Roman" w:eastAsia="SchoolBookC" w:hAnsi="Times New Roman" w:cs="Times New Roman"/>
          <w:sz w:val="24"/>
          <w:szCs w:val="24"/>
        </w:rPr>
        <w:t xml:space="preserve"> олій лікують опіки і травми, 65 % мають знеболювальні властивості,</w:t>
      </w:r>
    </w:p>
    <w:p w:rsidR="00D65748" w:rsidRPr="00D65748" w:rsidRDefault="00D65748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D65748">
        <w:rPr>
          <w:rFonts w:ascii="Times New Roman" w:eastAsia="SchoolBookC" w:hAnsi="Times New Roman" w:cs="Times New Roman"/>
          <w:sz w:val="24"/>
          <w:szCs w:val="24"/>
        </w:rPr>
        <w:t>197</w:t>
      </w:r>
    </w:p>
    <w:p w:rsidR="00D65748" w:rsidRPr="00D65748" w:rsidRDefault="00D65748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D65748">
        <w:rPr>
          <w:rFonts w:ascii="Times New Roman" w:eastAsia="SchoolBookC" w:hAnsi="Times New Roman" w:cs="Times New Roman"/>
          <w:sz w:val="24"/>
          <w:szCs w:val="24"/>
        </w:rPr>
        <w:t>50 % нормалізують функції і стан органів кровообігу, 40 % — системи</w:t>
      </w:r>
    </w:p>
    <w:p w:rsidR="00D65748" w:rsidRPr="00D65748" w:rsidRDefault="00D65748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D65748">
        <w:rPr>
          <w:rFonts w:ascii="Times New Roman" w:eastAsia="SchoolBookC" w:hAnsi="Times New Roman" w:cs="Times New Roman"/>
          <w:sz w:val="24"/>
          <w:szCs w:val="24"/>
        </w:rPr>
        <w:t>травлення</w:t>
      </w:r>
      <w:proofErr w:type="gramEnd"/>
      <w:r w:rsidRPr="00D65748">
        <w:rPr>
          <w:rFonts w:ascii="Times New Roman" w:eastAsia="SchoolBookC" w:hAnsi="Times New Roman" w:cs="Times New Roman"/>
          <w:sz w:val="24"/>
          <w:szCs w:val="24"/>
        </w:rPr>
        <w:t>. Ефірні олії використовуються для гарячих і холодних інгаляцій,</w:t>
      </w:r>
    </w:p>
    <w:p w:rsidR="00D65748" w:rsidRPr="00D65748" w:rsidRDefault="00D65748" w:rsidP="00D6574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proofErr w:type="gramStart"/>
      <w:r w:rsidRPr="00D65748">
        <w:rPr>
          <w:rFonts w:ascii="Times New Roman" w:eastAsia="SchoolBookC" w:hAnsi="Times New Roman" w:cs="Times New Roman"/>
          <w:sz w:val="24"/>
          <w:szCs w:val="24"/>
        </w:rPr>
        <w:t>ванн</w:t>
      </w:r>
      <w:proofErr w:type="gramEnd"/>
      <w:r w:rsidRPr="00D65748">
        <w:rPr>
          <w:rFonts w:ascii="Times New Roman" w:eastAsia="SchoolBookC" w:hAnsi="Times New Roman" w:cs="Times New Roman"/>
          <w:sz w:val="24"/>
          <w:szCs w:val="24"/>
        </w:rPr>
        <w:t>, компресів, розтирань, масажів.</w:t>
      </w:r>
    </w:p>
    <w:p w:rsidR="0018152B" w:rsidRDefault="0018152B" w:rsidP="00D65748"/>
    <w:sectPr w:rsidR="0018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yriadPro-Regular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48"/>
    <w:rsid w:val="0018152B"/>
    <w:rsid w:val="0027666D"/>
    <w:rsid w:val="00D6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B87F8-4A34-4B69-835E-F06EDC1F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Чумак</dc:creator>
  <cp:keywords/>
  <dc:description/>
  <cp:lastModifiedBy>Чумак</cp:lastModifiedBy>
  <cp:revision>1</cp:revision>
  <dcterms:created xsi:type="dcterms:W3CDTF">2014-01-09T06:17:00Z</dcterms:created>
  <dcterms:modified xsi:type="dcterms:W3CDTF">2014-01-09T06:34:00Z</dcterms:modified>
</cp:coreProperties>
</file>