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29" w:rsidRPr="00E61029" w:rsidRDefault="00E61029" w:rsidP="00E61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29">
        <w:rPr>
          <w:rFonts w:ascii="Times New Roman" w:hAnsi="Times New Roman" w:cs="Times New Roman"/>
          <w:b/>
          <w:sz w:val="24"/>
          <w:szCs w:val="24"/>
        </w:rPr>
        <w:t>Клімат Євразії.</w:t>
      </w:r>
      <w:bookmarkStart w:id="0" w:name="_GoBack"/>
      <w:bookmarkEnd w:id="0"/>
    </w:p>
    <w:p w:rsidR="00E61029" w:rsidRPr="00E61029" w:rsidRDefault="00E61029" w:rsidP="00E6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29">
        <w:rPr>
          <w:rFonts w:ascii="Times New Roman" w:hAnsi="Times New Roman" w:cs="Times New Roman"/>
          <w:sz w:val="24"/>
          <w:szCs w:val="24"/>
        </w:rPr>
        <w:t xml:space="preserve"> Географічне положення визначає панування в Європі помірного клімату, а наявність над нею західного переносу повітря з Атлантичного океану призводить до переваги морських і перехідних від морських до континентальних типів клімату. Середні річні величини радіаційного балансу скрізь позитивні і збільшуються з півночі на південь: на островах Арктики вони становлять близько 10, біля 50-ї паралелі близько 40, у південних районах Європи до 250-290 </w:t>
      </w:r>
      <w:proofErr w:type="spellStart"/>
      <w:r w:rsidRPr="00E61029">
        <w:rPr>
          <w:rFonts w:ascii="Times New Roman" w:hAnsi="Times New Roman" w:cs="Times New Roman"/>
          <w:sz w:val="24"/>
          <w:szCs w:val="24"/>
        </w:rPr>
        <w:t>кдж</w:t>
      </w:r>
      <w:proofErr w:type="spellEnd"/>
      <w:r w:rsidRPr="00E61029">
        <w:rPr>
          <w:rFonts w:ascii="Times New Roman" w:hAnsi="Times New Roman" w:cs="Times New Roman"/>
          <w:sz w:val="24"/>
          <w:szCs w:val="24"/>
        </w:rPr>
        <w:t xml:space="preserve">/см2 (60-70 ккал/см2). У січні вся Європа, крім Середземномор'я і більшої частини Франції, має радіаційний баланс від -17 до -4,2 </w:t>
      </w:r>
      <w:proofErr w:type="spellStart"/>
      <w:r w:rsidRPr="00E61029">
        <w:rPr>
          <w:rFonts w:ascii="Times New Roman" w:hAnsi="Times New Roman" w:cs="Times New Roman"/>
          <w:sz w:val="24"/>
          <w:szCs w:val="24"/>
        </w:rPr>
        <w:t>кдж</w:t>
      </w:r>
      <w:proofErr w:type="spellEnd"/>
      <w:r w:rsidRPr="00E61029">
        <w:rPr>
          <w:rFonts w:ascii="Times New Roman" w:hAnsi="Times New Roman" w:cs="Times New Roman"/>
          <w:sz w:val="24"/>
          <w:szCs w:val="24"/>
        </w:rPr>
        <w:t xml:space="preserve">/см2 (від -4 до -1 ккал/см2); у липні розходження між північними і південними районами стираються внаслідок збільшення тривалості дня при просуванні на північ, і радіаційний баланс майже по всій Європі близько 34 </w:t>
      </w:r>
      <w:proofErr w:type="spellStart"/>
      <w:r w:rsidRPr="00E61029">
        <w:rPr>
          <w:rFonts w:ascii="Times New Roman" w:hAnsi="Times New Roman" w:cs="Times New Roman"/>
          <w:sz w:val="24"/>
          <w:szCs w:val="24"/>
        </w:rPr>
        <w:t>кдж</w:t>
      </w:r>
      <w:proofErr w:type="spellEnd"/>
      <w:r w:rsidRPr="00E61029">
        <w:rPr>
          <w:rFonts w:ascii="Times New Roman" w:hAnsi="Times New Roman" w:cs="Times New Roman"/>
          <w:sz w:val="24"/>
          <w:szCs w:val="24"/>
        </w:rPr>
        <w:t xml:space="preserve">/см2 (8 ккал/см2). Переміщення повітряних мас у системі загальної циркуляції атмосфери призводять до істотного територіального перерозподілу тепла, особливо взимку. </w:t>
      </w:r>
    </w:p>
    <w:p w:rsidR="00E61029" w:rsidRPr="00E61029" w:rsidRDefault="00E61029" w:rsidP="00E6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29">
        <w:rPr>
          <w:rFonts w:ascii="Times New Roman" w:hAnsi="Times New Roman" w:cs="Times New Roman"/>
          <w:sz w:val="24"/>
          <w:szCs w:val="24"/>
        </w:rPr>
        <w:t xml:space="preserve">       Роль західного переносу, що утеплює, посилюваного наявністю Північноатлантичної течії, виявляється у відхиленні ізотерм зимових місяців від широтного напрямку і в значному перевищенні середніх температур зимових місяців на більшій частині Європи над середніми широтними температурами: позитивна аномалія температур січня на Новій Землі, Кольському півострові, Шпіцбергені, Британських островах становить від 8 до 18 °С, а на заході Скандинавії і в Ісландії від 18 до 24 °С. </w:t>
      </w:r>
    </w:p>
    <w:p w:rsidR="00E61029" w:rsidRPr="00E61029" w:rsidRDefault="00E61029" w:rsidP="00E6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29">
        <w:rPr>
          <w:rFonts w:ascii="Times New Roman" w:hAnsi="Times New Roman" w:cs="Times New Roman"/>
          <w:sz w:val="24"/>
          <w:szCs w:val="24"/>
        </w:rPr>
        <w:t xml:space="preserve">       Радіаційні і циркуляційні фактори формування клімату Європи мають добре виражену сезонну зміну. У зимовий сезон найнижчий атмосферний тиск припадає на північ Атлантики, де розташована Ісландська депресія. Звідси тиск збільшується на схід і південний схід аж до </w:t>
      </w:r>
      <w:proofErr w:type="spellStart"/>
      <w:r w:rsidRPr="00E61029">
        <w:rPr>
          <w:rFonts w:ascii="Times New Roman" w:hAnsi="Times New Roman" w:cs="Times New Roman"/>
          <w:sz w:val="24"/>
          <w:szCs w:val="24"/>
        </w:rPr>
        <w:t>Прикаспію</w:t>
      </w:r>
      <w:proofErr w:type="spellEnd"/>
      <w:r w:rsidRPr="00E61029">
        <w:rPr>
          <w:rFonts w:ascii="Times New Roman" w:hAnsi="Times New Roman" w:cs="Times New Roman"/>
          <w:sz w:val="24"/>
          <w:szCs w:val="24"/>
        </w:rPr>
        <w:t xml:space="preserve"> і півдня Уралу, куди заходить відріг Азіатського антициклону. Над західною частиною Середземномор'я, що знаходиться у зоні впливу </w:t>
      </w:r>
      <w:proofErr w:type="spellStart"/>
      <w:r w:rsidRPr="00E61029">
        <w:rPr>
          <w:rFonts w:ascii="Times New Roman" w:hAnsi="Times New Roman" w:cs="Times New Roman"/>
          <w:sz w:val="24"/>
          <w:szCs w:val="24"/>
        </w:rPr>
        <w:t>Азорського</w:t>
      </w:r>
      <w:proofErr w:type="spellEnd"/>
      <w:r w:rsidRPr="00E61029">
        <w:rPr>
          <w:rFonts w:ascii="Times New Roman" w:hAnsi="Times New Roman" w:cs="Times New Roman"/>
          <w:sz w:val="24"/>
          <w:szCs w:val="24"/>
        </w:rPr>
        <w:t xml:space="preserve"> антициклону, досить інтенсивний західний перенос. У його системі циклони, що виникають на атмосферних фронтах, переміщуються із заходу на схід, відхиляючи до більш високих широт. Майже над всією Європою переважають полярні повітряні маси; прориви арктичних повітряних мас із півночі можуть досягати Альп, Балканського півострова і Криму; у Середземномор'ї полярне повітря іноді змінюється тропічним. Найвищі середні місячні температури січня - у Середземномор'ї, від 10 до 12 °С, а також у </w:t>
      </w:r>
      <w:proofErr w:type="spellStart"/>
      <w:r w:rsidRPr="00E61029">
        <w:rPr>
          <w:rFonts w:ascii="Times New Roman" w:hAnsi="Times New Roman" w:cs="Times New Roman"/>
          <w:sz w:val="24"/>
          <w:szCs w:val="24"/>
        </w:rPr>
        <w:t>приокеанічних</w:t>
      </w:r>
      <w:proofErr w:type="spellEnd"/>
      <w:r w:rsidRPr="00E61029">
        <w:rPr>
          <w:rFonts w:ascii="Times New Roman" w:hAnsi="Times New Roman" w:cs="Times New Roman"/>
          <w:sz w:val="24"/>
          <w:szCs w:val="24"/>
        </w:rPr>
        <w:t xml:space="preserve"> районах Європи, де ізотерма 0 °С доходить до 70° пн. ш. </w:t>
      </w:r>
    </w:p>
    <w:p w:rsidR="00E61029" w:rsidRPr="00E61029" w:rsidRDefault="00E61029" w:rsidP="00E6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29">
        <w:rPr>
          <w:rFonts w:ascii="Times New Roman" w:hAnsi="Times New Roman" w:cs="Times New Roman"/>
          <w:sz w:val="24"/>
          <w:szCs w:val="24"/>
        </w:rPr>
        <w:t xml:space="preserve">       Найнижчі середні місячні температури - у північно-східних районах Європи, до -20 °С у басейні р. Печори (тут зафіксований абсолютний мінімум температури в Європі -52 °С) і до -24 °С на Землі </w:t>
      </w:r>
      <w:proofErr w:type="spellStart"/>
      <w:r w:rsidRPr="00E61029">
        <w:rPr>
          <w:rFonts w:ascii="Times New Roman" w:hAnsi="Times New Roman" w:cs="Times New Roman"/>
          <w:sz w:val="24"/>
          <w:szCs w:val="24"/>
        </w:rPr>
        <w:t>Франца-Йосипа</w:t>
      </w:r>
      <w:proofErr w:type="spellEnd"/>
      <w:r w:rsidRPr="00E61029">
        <w:rPr>
          <w:rFonts w:ascii="Times New Roman" w:hAnsi="Times New Roman" w:cs="Times New Roman"/>
          <w:sz w:val="24"/>
          <w:szCs w:val="24"/>
        </w:rPr>
        <w:t xml:space="preserve">. В цілому у Західній Європі зима м'яка, у Східній - морозна, зі стійким сніговим покривом, тривалістю від 1 місяця на півдні, до 7-9 місяців на півночі. </w:t>
      </w:r>
    </w:p>
    <w:p w:rsidR="00E61029" w:rsidRPr="00E61029" w:rsidRDefault="00E61029" w:rsidP="00E6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29">
        <w:rPr>
          <w:rFonts w:ascii="Times New Roman" w:hAnsi="Times New Roman" w:cs="Times New Roman"/>
          <w:sz w:val="24"/>
          <w:szCs w:val="24"/>
        </w:rPr>
        <w:t xml:space="preserve">       Річна сума атмосферних опадів в цілому зменшується з заходу на схід. У приатлантичних районах і на навітряних схилах гір вона становить 1000-2000 мм (на окремих станціях приморських районів Югославії перевищує 4000 мм). У Східній Європі, особливо на південному сході і півдні, сума опадів знижується до 500-300 мм на рік, а в </w:t>
      </w:r>
      <w:proofErr w:type="spellStart"/>
      <w:r w:rsidRPr="00E61029">
        <w:rPr>
          <w:rFonts w:ascii="Times New Roman" w:hAnsi="Times New Roman" w:cs="Times New Roman"/>
          <w:sz w:val="24"/>
          <w:szCs w:val="24"/>
        </w:rPr>
        <w:t>Прикаспії</w:t>
      </w:r>
      <w:proofErr w:type="spellEnd"/>
      <w:r w:rsidRPr="00E61029">
        <w:rPr>
          <w:rFonts w:ascii="Times New Roman" w:hAnsi="Times New Roman" w:cs="Times New Roman"/>
          <w:sz w:val="24"/>
          <w:szCs w:val="24"/>
        </w:rPr>
        <w:t xml:space="preserve"> до 200 мм і менше, 300-400 мм випадає на більшій частині островів Арктики і на південному узбережжі Баренцового моря. У річному ході опадів у Середземномор'ї і на Південному березі Криму виявляються чітко виражені максимуми в зимову половину року і мінімуми в літню. У приатлантичних районах Середньої і Північної Європи опади розподілені по сезонах досить рівномірно, але все-таки мають деякий максимум взимку: у внутрішньоматерикових районах максимальні опади припадають на літо. На більшій частині Європи річна сума опадів перевищує річну величину випаровуваності, тому зволоження виявляється достатнім або надлишковим. </w:t>
      </w:r>
    </w:p>
    <w:p w:rsidR="00E61029" w:rsidRPr="00E61029" w:rsidRDefault="00E61029" w:rsidP="00E6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29">
        <w:rPr>
          <w:rFonts w:ascii="Times New Roman" w:hAnsi="Times New Roman" w:cs="Times New Roman"/>
          <w:sz w:val="24"/>
          <w:szCs w:val="24"/>
        </w:rPr>
        <w:t xml:space="preserve">       У південних і південно-східних районах Східної Європи, а також у деяких міжгірних зниженнях Західної Європи опади не компенсують річну випаровуваність, тому недостатнє зволоження. У Середземномор'ї гостра нестача вологи влітку. У цих районах майже повсюдно виникає необхідність штучного зрошення. </w:t>
      </w:r>
    </w:p>
    <w:p w:rsidR="00E61029" w:rsidRPr="00E61029" w:rsidRDefault="00E61029" w:rsidP="00E6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29">
        <w:rPr>
          <w:rFonts w:ascii="Times New Roman" w:hAnsi="Times New Roman" w:cs="Times New Roman"/>
          <w:sz w:val="24"/>
          <w:szCs w:val="24"/>
        </w:rPr>
        <w:lastRenderedPageBreak/>
        <w:t xml:space="preserve">       В Європі представлені наступні типи клімату: арктичний, субарктичний, помірний і субтропічний. В арктичному поясі, що охоплює острови європейського сектора Арктики, клімат суворий, із тривалою морозною зимою, частими штормами, буранами, коротким холодним літом (середня температура липня, як правило, не вище 5°С); опади випадають переважно у вигляді снігу, випаровуваність мала. У субарктичному поясі (Ісландія, Пн. </w:t>
      </w:r>
      <w:proofErr w:type="spellStart"/>
      <w:r w:rsidRPr="00E61029">
        <w:rPr>
          <w:rFonts w:ascii="Times New Roman" w:hAnsi="Times New Roman" w:cs="Times New Roman"/>
          <w:sz w:val="24"/>
          <w:szCs w:val="24"/>
        </w:rPr>
        <w:t>Феноскандія</w:t>
      </w:r>
      <w:proofErr w:type="spellEnd"/>
      <w:r w:rsidRPr="00E61029">
        <w:rPr>
          <w:rFonts w:ascii="Times New Roman" w:hAnsi="Times New Roman" w:cs="Times New Roman"/>
          <w:sz w:val="24"/>
          <w:szCs w:val="24"/>
        </w:rPr>
        <w:t xml:space="preserve"> і Східноєвропейської рівнини) літо триваліше і тепліше (до 10, 12 °С в липні), зима в західних районах м'яка, у східних - морозна; опадів близько 1000 мм на заході, 400 мм на сході: випаровуваність менша опадів. У помірному поясі (інші райони Європи, крім Середземномор'я і Південного берега Криму) виділяється холодніший, </w:t>
      </w:r>
      <w:proofErr w:type="spellStart"/>
      <w:r w:rsidRPr="00E61029">
        <w:rPr>
          <w:rFonts w:ascii="Times New Roman" w:hAnsi="Times New Roman" w:cs="Times New Roman"/>
          <w:sz w:val="24"/>
          <w:szCs w:val="24"/>
        </w:rPr>
        <w:t>бореальний</w:t>
      </w:r>
      <w:proofErr w:type="spellEnd"/>
      <w:r w:rsidRPr="00E61029">
        <w:rPr>
          <w:rFonts w:ascii="Times New Roman" w:hAnsi="Times New Roman" w:cs="Times New Roman"/>
          <w:sz w:val="24"/>
          <w:szCs w:val="24"/>
        </w:rPr>
        <w:t xml:space="preserve"> клімат північної частини поясу і більш теплий, </w:t>
      </w:r>
      <w:proofErr w:type="spellStart"/>
      <w:r w:rsidRPr="00E61029">
        <w:rPr>
          <w:rFonts w:ascii="Times New Roman" w:hAnsi="Times New Roman" w:cs="Times New Roman"/>
          <w:sz w:val="24"/>
          <w:szCs w:val="24"/>
        </w:rPr>
        <w:t>субореальний</w:t>
      </w:r>
      <w:proofErr w:type="spellEnd"/>
      <w:r w:rsidRPr="00E61029">
        <w:rPr>
          <w:rFonts w:ascii="Times New Roman" w:hAnsi="Times New Roman" w:cs="Times New Roman"/>
          <w:sz w:val="24"/>
          <w:szCs w:val="24"/>
        </w:rPr>
        <w:t xml:space="preserve"> - у південній частині. </w:t>
      </w:r>
    </w:p>
    <w:p w:rsidR="00E61029" w:rsidRPr="00E61029" w:rsidRDefault="00E61029" w:rsidP="00E6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29">
        <w:rPr>
          <w:rFonts w:ascii="Times New Roman" w:hAnsi="Times New Roman" w:cs="Times New Roman"/>
          <w:sz w:val="24"/>
          <w:szCs w:val="24"/>
        </w:rPr>
        <w:t xml:space="preserve">       Крім того, на заході поясу клімат морський, з малою річною амплітудою температури, теплим на півдні і прохолодним на півночі літом, м'якою зимою без стійкого снігового покриву на рівнинах, великими опадами в усі сезони, особливо взимку, достатнім і надлишковим зволоженням. На сході клімат помірно континентальний, з морозною сніжною зимою (крім південних районів), прохолодним на півночі, теплим у центрі і спекотним на півдні літом, великою річною амплітудою температур; річна сума опадів більше випаровуваності на півночі, майже дорівнює їй у центрі і менше випаровуваності на півдні. У субтропічному поясі представлений середземноморський тип клімату з м'якою, теплою, але дощовою зимою (температура січня від 4 до 12 °С) з перемінною погодою і теплим літом. </w:t>
      </w:r>
    </w:p>
    <w:p w:rsidR="00E61029" w:rsidRPr="00E61029" w:rsidRDefault="00E61029" w:rsidP="00E6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29">
        <w:rPr>
          <w:rFonts w:ascii="Times New Roman" w:hAnsi="Times New Roman" w:cs="Times New Roman"/>
          <w:sz w:val="24"/>
          <w:szCs w:val="24"/>
        </w:rPr>
        <w:t xml:space="preserve">       На заході Піренейського, на Апеннінському, на заході і північному заході Балканського півостровів представлений морський різновид цього клімату (укорочений період літньої сухості, велика сума опадів), в інших районах цих півостровів і на Південному березі Криму - континентальний різновид. </w:t>
      </w:r>
    </w:p>
    <w:sectPr w:rsidR="00E61029" w:rsidRPr="00E6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9D"/>
    <w:rsid w:val="0066729D"/>
    <w:rsid w:val="00E61029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895</Words>
  <Characters>5108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2013-06-18T12:34:00Z</dcterms:created>
  <dcterms:modified xsi:type="dcterms:W3CDTF">2013-06-18T12:39:00Z</dcterms:modified>
</cp:coreProperties>
</file>