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9D" w:rsidRPr="00C85A9D" w:rsidRDefault="00C85A9D" w:rsidP="00C85A9D">
      <w:pPr>
        <w:jc w:val="center"/>
        <w:rPr>
          <w:b/>
          <w:bCs/>
          <w:iCs/>
          <w:lang w:val="uk-UA"/>
        </w:rPr>
      </w:pPr>
      <w:r w:rsidRPr="00C85A9D">
        <w:rPr>
          <w:b/>
          <w:bCs/>
          <w:iCs/>
          <w:lang w:val="uk-UA"/>
        </w:rPr>
        <w:t>Практична робота № 10</w:t>
      </w:r>
    </w:p>
    <w:p w:rsidR="00C85A9D" w:rsidRPr="00C85A9D" w:rsidRDefault="00C85A9D" w:rsidP="00C85A9D">
      <w:pPr>
        <w:jc w:val="center"/>
        <w:rPr>
          <w:bCs/>
          <w:iCs/>
          <w:lang w:val="uk-UA"/>
        </w:rPr>
      </w:pPr>
      <w:r w:rsidRPr="00C85A9D">
        <w:rPr>
          <w:b/>
          <w:bCs/>
          <w:i/>
          <w:iCs/>
          <w:lang w:val="uk-UA"/>
        </w:rPr>
        <w:t>Складання комплексної характеристики однієї з річок материка Північна Америка (за типовим планом)</w:t>
      </w:r>
    </w:p>
    <w:p w:rsidR="00C85A9D" w:rsidRPr="00C85A9D" w:rsidRDefault="00C85A9D" w:rsidP="00C85A9D">
      <w:pPr>
        <w:jc w:val="both"/>
        <w:rPr>
          <w:bCs/>
          <w:i/>
          <w:iCs/>
          <w:lang w:val="uk-UA"/>
        </w:rPr>
      </w:pPr>
      <w:r w:rsidRPr="00C85A9D">
        <w:rPr>
          <w:b/>
          <w:bCs/>
          <w:i/>
          <w:iCs/>
          <w:u w:val="single"/>
          <w:lang w:val="uk-UA"/>
        </w:rPr>
        <w:t>Мета.</w:t>
      </w:r>
      <w:r w:rsidRPr="00C85A9D">
        <w:rPr>
          <w:bCs/>
          <w:i/>
          <w:iCs/>
          <w:lang w:val="uk-UA"/>
        </w:rPr>
        <w:t xml:space="preserve"> Навчитися давати комплексну характеристику річки за типовим планом, визначити логічну послідовність пунктів плану, творчо використовувати географічні карти, довідкові матеріали та інші джерела знань.</w:t>
      </w:r>
    </w:p>
    <w:p w:rsidR="00C85A9D" w:rsidRPr="00C85A9D" w:rsidRDefault="00C85A9D" w:rsidP="00C85A9D">
      <w:pPr>
        <w:jc w:val="both"/>
        <w:rPr>
          <w:bCs/>
          <w:i/>
          <w:iCs/>
          <w:lang w:val="uk-UA"/>
        </w:rPr>
      </w:pPr>
      <w:r w:rsidRPr="00C85A9D">
        <w:rPr>
          <w:b/>
          <w:bCs/>
          <w:i/>
          <w:iCs/>
          <w:u w:val="single"/>
          <w:lang w:val="uk-UA"/>
        </w:rPr>
        <w:t>Обладнання.</w:t>
      </w:r>
      <w:r w:rsidRPr="00C85A9D">
        <w:rPr>
          <w:bCs/>
          <w:i/>
          <w:iCs/>
          <w:lang w:val="uk-UA"/>
        </w:rPr>
        <w:t xml:space="preserve"> Фізична та тематичні карти Північної Америки, хрестоматії, енциклопедії та інші джерела знань.</w:t>
      </w:r>
    </w:p>
    <w:p w:rsidR="00C85A9D" w:rsidRPr="00C85A9D" w:rsidRDefault="00C85A9D" w:rsidP="00C85A9D">
      <w:pPr>
        <w:ind w:firstLine="709"/>
        <w:jc w:val="both"/>
        <w:rPr>
          <w:bCs/>
          <w:iCs/>
          <w:lang w:val="uk-UA"/>
        </w:rPr>
      </w:pPr>
      <w:r w:rsidRPr="00C85A9D">
        <w:rPr>
          <w:b/>
          <w:bCs/>
          <w:iCs/>
          <w:lang w:val="uk-UA"/>
        </w:rPr>
        <w:t>1.</w:t>
      </w:r>
      <w:r w:rsidRPr="00C85A9D">
        <w:rPr>
          <w:bCs/>
          <w:iCs/>
          <w:lang w:val="uk-UA"/>
        </w:rPr>
        <w:t xml:space="preserve"> Використовуючи карти атласу та інші джерела знань складіть комплексну характеристику річки за планом. Результати запишіть у таблицю. (Річку вказує вчитель).</w:t>
      </w:r>
    </w:p>
    <w:p w:rsidR="00C85A9D" w:rsidRPr="00C85A9D" w:rsidRDefault="00C85A9D" w:rsidP="00C85A9D">
      <w:pPr>
        <w:ind w:firstLine="709"/>
        <w:jc w:val="both"/>
        <w:rPr>
          <w:bCs/>
          <w:i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6667"/>
      </w:tblGrid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jc w:val="center"/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План характеристика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center"/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Комплексна характеристика річки …</w:t>
            </w: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1. Витік</w:t>
            </w:r>
          </w:p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2. Гирло</w:t>
            </w:r>
          </w:p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3. У якій частині материка протікає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4. Басейн якого океану?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5. Довжина річки</w:t>
            </w:r>
          </w:p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6. Праві притоки</w:t>
            </w:r>
          </w:p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7. Ліві притоки</w:t>
            </w:r>
          </w:p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8. Напрямок та характер течії річки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9. Рельєф місцевості, якою протікає річка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10. Живлення річки</w:t>
            </w:r>
          </w:p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11. Режим річки</w:t>
            </w:r>
          </w:p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12. Кліматичні пояси, що їх перетинає річка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13. природні зони, що їх перетинає річка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14. Країни, в межах яких протікає річка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15. Господарське використання річки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16. Екологічні проблеми річки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C85A9D" w:rsidRPr="00C85A9D" w:rsidTr="00752ED8">
        <w:tc>
          <w:tcPr>
            <w:tcW w:w="1517" w:type="pct"/>
          </w:tcPr>
          <w:p w:rsidR="00C85A9D" w:rsidRPr="00C85A9D" w:rsidRDefault="00C85A9D" w:rsidP="00C85A9D">
            <w:pPr>
              <w:rPr>
                <w:bCs/>
                <w:iCs/>
                <w:lang w:val="uk-UA"/>
              </w:rPr>
            </w:pPr>
            <w:r w:rsidRPr="00C85A9D">
              <w:rPr>
                <w:bCs/>
                <w:iCs/>
                <w:lang w:val="uk-UA"/>
              </w:rPr>
              <w:t>17. Природоохоронні території в басейні річки (заповідники, національні парки)</w:t>
            </w:r>
          </w:p>
        </w:tc>
        <w:tc>
          <w:tcPr>
            <w:tcW w:w="3483" w:type="pct"/>
          </w:tcPr>
          <w:p w:rsidR="00C85A9D" w:rsidRPr="00C85A9D" w:rsidRDefault="00C85A9D" w:rsidP="00C85A9D">
            <w:pPr>
              <w:jc w:val="both"/>
              <w:rPr>
                <w:bCs/>
                <w:iCs/>
                <w:lang w:val="uk-UA"/>
              </w:rPr>
            </w:pPr>
          </w:p>
        </w:tc>
      </w:tr>
    </w:tbl>
    <w:p w:rsidR="00C85A9D" w:rsidRPr="00C85A9D" w:rsidRDefault="00C85A9D" w:rsidP="00C85A9D">
      <w:pPr>
        <w:jc w:val="both"/>
        <w:rPr>
          <w:bCs/>
          <w:iCs/>
          <w:lang w:val="uk-UA"/>
        </w:rPr>
      </w:pPr>
    </w:p>
    <w:p w:rsidR="00C85A9D" w:rsidRPr="00C85A9D" w:rsidRDefault="00C85A9D" w:rsidP="00C85A9D">
      <w:pPr>
        <w:jc w:val="both"/>
        <w:rPr>
          <w:bCs/>
          <w:iCs/>
          <w:lang w:val="uk-UA"/>
        </w:rPr>
      </w:pPr>
    </w:p>
    <w:p w:rsidR="00C85A9D" w:rsidRPr="00C85A9D" w:rsidRDefault="00C85A9D" w:rsidP="00C85A9D">
      <w:pPr>
        <w:jc w:val="both"/>
        <w:rPr>
          <w:bCs/>
          <w:iCs/>
          <w:lang w:val="uk-UA"/>
        </w:rPr>
      </w:pPr>
      <w:r w:rsidRPr="00C85A9D">
        <w:rPr>
          <w:b/>
          <w:bCs/>
          <w:iCs/>
          <w:lang w:val="uk-UA"/>
        </w:rPr>
        <w:t>2.</w:t>
      </w:r>
      <w:r w:rsidRPr="00C85A9D">
        <w:rPr>
          <w:bCs/>
          <w:iCs/>
          <w:lang w:val="uk-UA"/>
        </w:rPr>
        <w:t xml:space="preserve"> Проаналізувавши таблицю, зробіть висновок, доповнивши його додатковою інформацією.</w:t>
      </w:r>
    </w:p>
    <w:p w:rsidR="00F83CFB" w:rsidRPr="00C85A9D" w:rsidRDefault="00F83CFB" w:rsidP="00C85A9D">
      <w:pPr>
        <w:rPr>
          <w:lang w:val="uk-UA"/>
        </w:rPr>
      </w:pPr>
      <w:bookmarkStart w:id="0" w:name="_GoBack"/>
      <w:bookmarkEnd w:id="0"/>
    </w:p>
    <w:sectPr w:rsidR="00F83CFB" w:rsidRPr="00C8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0E"/>
    <w:rsid w:val="00C85A9D"/>
    <w:rsid w:val="00ED6C0E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2013-06-13T08:31:00Z</dcterms:created>
  <dcterms:modified xsi:type="dcterms:W3CDTF">2013-06-13T08:32:00Z</dcterms:modified>
</cp:coreProperties>
</file>