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B2" w:rsidRPr="00C46AA7" w:rsidRDefault="002E13B9" w:rsidP="00A10BF3">
      <w:pPr>
        <w:spacing w:after="0"/>
        <w:jc w:val="both"/>
        <w:rPr>
          <w:rFonts w:ascii="Times New Roman" w:hAnsi="Times New Roman"/>
          <w:b/>
          <w:color w:val="000000" w:themeColor="text1"/>
          <w:sz w:val="36"/>
          <w:lang w:val="uk-UA"/>
        </w:rPr>
      </w:pPr>
      <w:r w:rsidRPr="00C46AA7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 </w:t>
      </w:r>
      <w:r w:rsidR="00F70DB2" w:rsidRPr="00C46AA7">
        <w:rPr>
          <w:rFonts w:ascii="Times New Roman" w:hAnsi="Times New Roman"/>
          <w:b/>
          <w:color w:val="000000" w:themeColor="text1"/>
          <w:sz w:val="36"/>
          <w:lang w:val="uk-UA"/>
        </w:rPr>
        <w:t xml:space="preserve">Для розв'язання задач бізнесового та фінансового  змісту </w:t>
      </w:r>
      <w:r w:rsidR="00A10BF3" w:rsidRPr="00C46AA7">
        <w:rPr>
          <w:rFonts w:ascii="Times New Roman" w:hAnsi="Times New Roman"/>
          <w:b/>
          <w:color w:val="000000" w:themeColor="text1"/>
          <w:sz w:val="36"/>
          <w:lang w:val="uk-UA"/>
        </w:rPr>
        <w:t xml:space="preserve"> інколи </w:t>
      </w:r>
      <w:r w:rsidR="00F70DB2" w:rsidRPr="00C46AA7">
        <w:rPr>
          <w:rFonts w:ascii="Times New Roman" w:hAnsi="Times New Roman"/>
          <w:b/>
          <w:color w:val="000000" w:themeColor="text1"/>
          <w:sz w:val="36"/>
          <w:lang w:val="uk-UA"/>
        </w:rPr>
        <w:t>потрібно вміти виконувати розрахунки на відсотки та розв'язувати задачі на відсоткові обчислення.</w:t>
      </w:r>
    </w:p>
    <w:p w:rsidR="00F70DB2" w:rsidRPr="00C46AA7" w:rsidRDefault="00805EF5" w:rsidP="00A10BF3">
      <w:pPr>
        <w:spacing w:after="0"/>
        <w:jc w:val="both"/>
        <w:rPr>
          <w:rFonts w:ascii="Times New Roman" w:hAnsi="Times New Roman"/>
          <w:b/>
          <w:color w:val="000000" w:themeColor="text1"/>
          <w:sz w:val="36"/>
          <w:lang w:val="uk-UA"/>
        </w:rPr>
      </w:pPr>
      <w:r>
        <w:rPr>
          <w:rFonts w:ascii="Times New Roman" w:hAnsi="Times New Roman"/>
          <w:b/>
          <w:color w:val="000000" w:themeColor="text1"/>
          <w:sz w:val="36"/>
          <w:lang w:val="uk-UA"/>
        </w:rPr>
        <w:t xml:space="preserve"> </w:t>
      </w:r>
      <w:r w:rsidR="00F70DB2" w:rsidRPr="00C46AA7">
        <w:rPr>
          <w:rFonts w:ascii="Times New Roman" w:hAnsi="Times New Roman"/>
          <w:b/>
          <w:color w:val="000000" w:themeColor="text1"/>
          <w:sz w:val="36"/>
          <w:lang w:val="uk-UA"/>
        </w:rPr>
        <w:t>Вам пропонується повторити тему «Відсотки», звернувши увагу на такі питання:</w:t>
      </w:r>
    </w:p>
    <w:p w:rsidR="00F70DB2" w:rsidRPr="00C46AA7" w:rsidRDefault="00F70DB2" w:rsidP="00A10B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00000" w:themeColor="text1"/>
          <w:sz w:val="36"/>
          <w:lang w:val="uk-UA"/>
        </w:rPr>
      </w:pPr>
      <w:r w:rsidRPr="00C46AA7">
        <w:rPr>
          <w:rFonts w:ascii="Times New Roman" w:hAnsi="Times New Roman"/>
          <w:b/>
          <w:color w:val="000000" w:themeColor="text1"/>
          <w:sz w:val="36"/>
          <w:lang w:val="uk-UA"/>
        </w:rPr>
        <w:t>Що таке відсоток?</w:t>
      </w:r>
    </w:p>
    <w:p w:rsidR="00F70DB2" w:rsidRPr="00C46AA7" w:rsidRDefault="00B77D48" w:rsidP="00A10B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00000" w:themeColor="text1"/>
          <w:sz w:val="36"/>
          <w:lang w:val="uk-UA"/>
        </w:rPr>
      </w:pPr>
      <w:r w:rsidRPr="00C46AA7">
        <w:rPr>
          <w:rFonts w:ascii="Times New Roman" w:hAnsi="Times New Roman"/>
          <w:b/>
          <w:color w:val="000000" w:themeColor="text1"/>
          <w:sz w:val="36"/>
          <w:lang w:val="uk-UA"/>
        </w:rPr>
        <w:t>Знаходження  відсотків  від  даного числа.</w:t>
      </w:r>
    </w:p>
    <w:p w:rsidR="00B77D48" w:rsidRPr="00C46AA7" w:rsidRDefault="00B77D48" w:rsidP="00A10B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00000" w:themeColor="text1"/>
          <w:sz w:val="36"/>
          <w:lang w:val="uk-UA"/>
        </w:rPr>
      </w:pPr>
      <w:r w:rsidRPr="00C46AA7">
        <w:rPr>
          <w:rFonts w:ascii="Times New Roman" w:hAnsi="Times New Roman"/>
          <w:b/>
          <w:color w:val="000000" w:themeColor="text1"/>
          <w:sz w:val="36"/>
          <w:lang w:val="uk-UA"/>
        </w:rPr>
        <w:t>Знаходження  числа  за його відсотком.</w:t>
      </w:r>
    </w:p>
    <w:p w:rsidR="00B77D48" w:rsidRPr="00C46AA7" w:rsidRDefault="00B77D48" w:rsidP="00A10B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00000" w:themeColor="text1"/>
          <w:sz w:val="36"/>
          <w:lang w:val="uk-UA"/>
        </w:rPr>
      </w:pPr>
      <w:r w:rsidRPr="00C46AA7">
        <w:rPr>
          <w:rFonts w:ascii="Times New Roman" w:hAnsi="Times New Roman"/>
          <w:b/>
          <w:color w:val="000000" w:themeColor="text1"/>
          <w:sz w:val="36"/>
          <w:lang w:val="uk-UA"/>
        </w:rPr>
        <w:t>Знаходження відсоткового відношення.</w:t>
      </w:r>
    </w:p>
    <w:p w:rsidR="009B56CE" w:rsidRPr="00C46AA7" w:rsidRDefault="009B56CE" w:rsidP="009B56CE">
      <w:pPr>
        <w:spacing w:after="0"/>
        <w:jc w:val="both"/>
        <w:rPr>
          <w:rFonts w:ascii="Times New Roman" w:hAnsi="Times New Roman"/>
          <w:sz w:val="36"/>
          <w:lang w:val="uk-UA"/>
        </w:rPr>
      </w:pPr>
    </w:p>
    <w:p w:rsidR="009B56CE" w:rsidRDefault="00C46AA7" w:rsidP="002E13B9">
      <w:pPr>
        <w:spacing w:after="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-527685</wp:posOffset>
            </wp:positionH>
            <wp:positionV relativeFrom="margin">
              <wp:posOffset>3528060</wp:posOffset>
            </wp:positionV>
            <wp:extent cx="1743075" cy="2581275"/>
            <wp:effectExtent l="19050" t="0" r="9525" b="0"/>
            <wp:wrapSquare wrapText="bothSides"/>
            <wp:docPr id="3" name="Рисунок 1" descr="b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0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6CE" w:rsidRPr="009B56CE" w:rsidRDefault="009B56CE" w:rsidP="009B56CE">
      <w:pPr>
        <w:spacing w:after="0"/>
        <w:jc w:val="both"/>
        <w:rPr>
          <w:rFonts w:ascii="Times New Roman" w:hAnsi="Times New Roman"/>
          <w:sz w:val="28"/>
          <w:lang w:val="uk-UA"/>
        </w:rPr>
      </w:pPr>
    </w:p>
    <w:p w:rsidR="00C46AA7" w:rsidRDefault="002221C4" w:rsidP="00C46AA7">
      <w:pPr>
        <w:spacing w:after="0"/>
        <w:ind w:left="-113"/>
        <w:jc w:val="center"/>
        <w:rPr>
          <w:b/>
          <w:color w:val="7030A0"/>
          <w:sz w:val="40"/>
          <w:szCs w:val="40"/>
          <w:lang w:val="uk-UA"/>
        </w:rPr>
      </w:pPr>
      <w:proofErr w:type="gramStart"/>
      <w:r w:rsidRPr="00C46AA7">
        <w:rPr>
          <w:b/>
          <w:color w:val="7030A0"/>
          <w:sz w:val="40"/>
          <w:szCs w:val="40"/>
        </w:rPr>
        <w:t>З</w:t>
      </w:r>
      <w:proofErr w:type="gramEnd"/>
      <w:r w:rsidRPr="00C46AA7">
        <w:rPr>
          <w:b/>
          <w:color w:val="7030A0"/>
          <w:sz w:val="40"/>
          <w:szCs w:val="40"/>
        </w:rPr>
        <w:t xml:space="preserve"> латинської мови слово</w:t>
      </w:r>
    </w:p>
    <w:p w:rsidR="00C46AA7" w:rsidRDefault="002221C4" w:rsidP="00C46AA7">
      <w:pPr>
        <w:spacing w:after="0"/>
        <w:ind w:left="-113"/>
        <w:jc w:val="center"/>
        <w:rPr>
          <w:b/>
          <w:color w:val="7030A0"/>
          <w:sz w:val="40"/>
          <w:szCs w:val="40"/>
          <w:lang w:val="uk-UA"/>
        </w:rPr>
      </w:pPr>
      <w:r w:rsidRPr="00C46AA7">
        <w:rPr>
          <w:b/>
          <w:color w:val="7030A0"/>
          <w:sz w:val="40"/>
          <w:szCs w:val="40"/>
        </w:rPr>
        <w:t>“</w:t>
      </w:r>
      <w:r w:rsidRPr="00C46AA7">
        <w:rPr>
          <w:b/>
          <w:color w:val="C00000"/>
          <w:sz w:val="40"/>
          <w:szCs w:val="40"/>
        </w:rPr>
        <w:t>процент</w:t>
      </w:r>
      <w:r w:rsidRPr="00C46AA7">
        <w:rPr>
          <w:b/>
          <w:color w:val="7030A0"/>
          <w:sz w:val="40"/>
          <w:szCs w:val="40"/>
        </w:rPr>
        <w:t>”</w:t>
      </w:r>
      <w:r w:rsidR="00784EA6" w:rsidRPr="00C46AA7">
        <w:rPr>
          <w:b/>
          <w:color w:val="7030A0"/>
          <w:sz w:val="40"/>
          <w:szCs w:val="40"/>
          <w:lang w:val="uk-UA"/>
        </w:rPr>
        <w:t xml:space="preserve"> </w:t>
      </w:r>
      <w:r w:rsidR="00784EA6" w:rsidRPr="00C46AA7">
        <w:rPr>
          <w:b/>
          <w:color w:val="7030A0"/>
          <w:sz w:val="40"/>
          <w:szCs w:val="40"/>
        </w:rPr>
        <w:t>(</w:t>
      </w:r>
      <w:r w:rsidR="00784EA6" w:rsidRPr="00C46AA7">
        <w:rPr>
          <w:b/>
          <w:color w:val="C00000"/>
          <w:sz w:val="40"/>
          <w:szCs w:val="40"/>
          <w:lang w:val="uk-UA"/>
        </w:rPr>
        <w:t>відсоток</w:t>
      </w:r>
      <w:r w:rsidR="00784EA6" w:rsidRPr="00C46AA7">
        <w:rPr>
          <w:b/>
          <w:color w:val="7030A0"/>
          <w:sz w:val="40"/>
          <w:szCs w:val="40"/>
          <w:lang w:val="uk-UA"/>
        </w:rPr>
        <w:t>)</w:t>
      </w:r>
      <w:r w:rsidRPr="00C46AA7">
        <w:rPr>
          <w:b/>
          <w:color w:val="7030A0"/>
          <w:sz w:val="40"/>
          <w:szCs w:val="40"/>
        </w:rPr>
        <w:t xml:space="preserve"> перекладається як “</w:t>
      </w:r>
      <w:r w:rsidRPr="00C46AA7">
        <w:rPr>
          <w:b/>
          <w:color w:val="C00000"/>
          <w:sz w:val="40"/>
          <w:szCs w:val="40"/>
        </w:rPr>
        <w:t>сота доля</w:t>
      </w:r>
      <w:r w:rsidRPr="00C46AA7">
        <w:rPr>
          <w:b/>
          <w:color w:val="7030A0"/>
          <w:sz w:val="40"/>
          <w:szCs w:val="40"/>
        </w:rPr>
        <w:t xml:space="preserve">”. </w:t>
      </w:r>
    </w:p>
    <w:p w:rsidR="00784EA6" w:rsidRPr="00C46AA7" w:rsidRDefault="002221C4" w:rsidP="00C46AA7">
      <w:pPr>
        <w:spacing w:after="0"/>
        <w:ind w:left="-113"/>
        <w:jc w:val="center"/>
        <w:rPr>
          <w:rFonts w:ascii="Times New Roman" w:hAnsi="Times New Roman"/>
          <w:b/>
          <w:color w:val="7030A0"/>
          <w:sz w:val="28"/>
          <w:lang w:val="uk-UA"/>
        </w:rPr>
      </w:pPr>
      <w:r w:rsidRPr="00C46AA7">
        <w:rPr>
          <w:b/>
          <w:color w:val="7030A0"/>
          <w:sz w:val="40"/>
          <w:szCs w:val="40"/>
        </w:rPr>
        <w:t>У 1685 році в Парижі було видано книгу “</w:t>
      </w:r>
      <w:r w:rsidRPr="00C46AA7">
        <w:rPr>
          <w:b/>
          <w:color w:val="7030A0"/>
          <w:sz w:val="40"/>
          <w:szCs w:val="40"/>
          <w:u w:val="single"/>
        </w:rPr>
        <w:t>Керівництво з комерційної арифметики</w:t>
      </w:r>
      <w:r w:rsidRPr="00C46AA7">
        <w:rPr>
          <w:b/>
          <w:color w:val="7030A0"/>
          <w:sz w:val="40"/>
          <w:szCs w:val="40"/>
        </w:rPr>
        <w:t xml:space="preserve">” Мат’є </w:t>
      </w:r>
      <w:proofErr w:type="gramStart"/>
      <w:r w:rsidRPr="00C46AA7">
        <w:rPr>
          <w:b/>
          <w:color w:val="7030A0"/>
          <w:sz w:val="40"/>
          <w:szCs w:val="40"/>
        </w:rPr>
        <w:t>де ла</w:t>
      </w:r>
      <w:proofErr w:type="gramEnd"/>
      <w:r w:rsidRPr="00C46AA7">
        <w:rPr>
          <w:b/>
          <w:color w:val="7030A0"/>
          <w:sz w:val="40"/>
          <w:szCs w:val="40"/>
        </w:rPr>
        <w:t xml:space="preserve"> Порта.</w:t>
      </w:r>
    </w:p>
    <w:p w:rsidR="00227899" w:rsidRDefault="002221C4" w:rsidP="00C46AA7">
      <w:pPr>
        <w:ind w:left="-113"/>
        <w:jc w:val="center"/>
        <w:rPr>
          <w:b/>
          <w:color w:val="7030A0"/>
          <w:sz w:val="40"/>
          <w:szCs w:val="40"/>
          <w:lang w:val="uk-UA"/>
        </w:rPr>
      </w:pPr>
      <w:r w:rsidRPr="00C46AA7">
        <w:rPr>
          <w:b/>
          <w:color w:val="7030A0"/>
          <w:sz w:val="40"/>
          <w:szCs w:val="40"/>
        </w:rPr>
        <w:t xml:space="preserve">В одному місці йшла мова </w:t>
      </w:r>
      <w:proofErr w:type="gramStart"/>
      <w:r w:rsidRPr="00C46AA7">
        <w:rPr>
          <w:b/>
          <w:color w:val="7030A0"/>
          <w:sz w:val="40"/>
          <w:szCs w:val="40"/>
        </w:rPr>
        <w:t>про</w:t>
      </w:r>
      <w:proofErr w:type="gramEnd"/>
      <w:r w:rsidRPr="00C46AA7">
        <w:rPr>
          <w:b/>
          <w:color w:val="7030A0"/>
          <w:sz w:val="40"/>
          <w:szCs w:val="40"/>
        </w:rPr>
        <w:t xml:space="preserve"> відсотки, які тоді позначали “</w:t>
      </w:r>
      <w:r w:rsidRPr="00C46AA7">
        <w:rPr>
          <w:b/>
          <w:color w:val="C00000"/>
          <w:sz w:val="40"/>
          <w:szCs w:val="40"/>
        </w:rPr>
        <w:t>cto</w:t>
      </w:r>
      <w:r w:rsidRPr="00C46AA7">
        <w:rPr>
          <w:b/>
          <w:color w:val="7030A0"/>
          <w:sz w:val="40"/>
          <w:szCs w:val="40"/>
        </w:rPr>
        <w:t>”</w:t>
      </w:r>
      <w:r w:rsidRPr="00C46AA7">
        <w:rPr>
          <w:b/>
          <w:color w:val="7030A0"/>
          <w:sz w:val="40"/>
          <w:szCs w:val="40"/>
          <w:lang w:val="uk-UA"/>
        </w:rPr>
        <w:t xml:space="preserve"> (скорочено від </w:t>
      </w:r>
      <w:r w:rsidRPr="00C46AA7">
        <w:rPr>
          <w:b/>
          <w:color w:val="C00000"/>
          <w:sz w:val="40"/>
          <w:szCs w:val="40"/>
        </w:rPr>
        <w:t>cento</w:t>
      </w:r>
      <w:r w:rsidRPr="00C46AA7">
        <w:rPr>
          <w:b/>
          <w:color w:val="7030A0"/>
          <w:sz w:val="40"/>
          <w:szCs w:val="40"/>
          <w:lang w:val="uk-UA"/>
        </w:rPr>
        <w:t>). Але складач вирішив, що “</w:t>
      </w:r>
      <w:r w:rsidRPr="00C46AA7">
        <w:rPr>
          <w:b/>
          <w:color w:val="C00000"/>
          <w:sz w:val="40"/>
          <w:szCs w:val="40"/>
        </w:rPr>
        <w:t>cto</w:t>
      </w:r>
      <w:r w:rsidRPr="00C46AA7">
        <w:rPr>
          <w:b/>
          <w:color w:val="7030A0"/>
          <w:sz w:val="40"/>
          <w:szCs w:val="40"/>
          <w:lang w:val="uk-UA"/>
        </w:rPr>
        <w:t>” це дріб і надрукував “</w:t>
      </w:r>
      <w:r w:rsidRPr="00C46AA7">
        <w:rPr>
          <w:b/>
          <w:color w:val="C00000"/>
          <w:sz w:val="40"/>
          <w:szCs w:val="40"/>
          <w:lang w:val="uk-UA"/>
        </w:rPr>
        <w:t>%</w:t>
      </w:r>
      <w:r w:rsidRPr="00C46AA7">
        <w:rPr>
          <w:b/>
          <w:color w:val="7030A0"/>
          <w:sz w:val="40"/>
          <w:szCs w:val="40"/>
          <w:lang w:val="uk-UA"/>
        </w:rPr>
        <w:t xml:space="preserve">”. </w:t>
      </w:r>
      <w:r w:rsidRPr="00C46AA7">
        <w:rPr>
          <w:b/>
          <w:color w:val="7030A0"/>
          <w:sz w:val="40"/>
          <w:szCs w:val="40"/>
        </w:rPr>
        <w:t xml:space="preserve">Так із-за друкарської помилки цей знак увійшов у </w:t>
      </w:r>
      <w:proofErr w:type="gramStart"/>
      <w:r w:rsidRPr="00C46AA7">
        <w:rPr>
          <w:b/>
          <w:color w:val="7030A0"/>
          <w:sz w:val="40"/>
          <w:szCs w:val="40"/>
        </w:rPr>
        <w:t>наше</w:t>
      </w:r>
      <w:proofErr w:type="gramEnd"/>
      <w:r w:rsidRPr="00C46AA7">
        <w:rPr>
          <w:b/>
          <w:color w:val="7030A0"/>
          <w:sz w:val="40"/>
          <w:szCs w:val="40"/>
        </w:rPr>
        <w:t xml:space="preserve"> життя.</w:t>
      </w:r>
    </w:p>
    <w:p w:rsidR="00C46AA7" w:rsidRDefault="00C46AA7" w:rsidP="00C46AA7">
      <w:pPr>
        <w:ind w:left="-113"/>
        <w:jc w:val="center"/>
        <w:rPr>
          <w:b/>
          <w:color w:val="7030A0"/>
          <w:sz w:val="40"/>
          <w:szCs w:val="40"/>
          <w:lang w:val="uk-UA"/>
        </w:rPr>
      </w:pPr>
    </w:p>
    <w:p w:rsidR="00C46AA7" w:rsidRPr="00C46AA7" w:rsidRDefault="00C46AA7" w:rsidP="00C46AA7">
      <w:pPr>
        <w:ind w:left="-113"/>
        <w:jc w:val="center"/>
        <w:rPr>
          <w:sz w:val="36"/>
          <w:szCs w:val="40"/>
          <w:lang w:val="uk-UA"/>
        </w:rPr>
      </w:pPr>
      <w:r w:rsidRPr="00C46AA7">
        <w:rPr>
          <w:sz w:val="36"/>
          <w:szCs w:val="40"/>
          <w:lang w:val="uk-UA"/>
        </w:rPr>
        <w:t xml:space="preserve">Перевірити свої вміння та навички Ви можете в наступній </w:t>
      </w:r>
      <w:r w:rsidRPr="00C46AA7">
        <w:rPr>
          <w:b/>
          <w:i/>
          <w:color w:val="C00000"/>
          <w:sz w:val="36"/>
          <w:szCs w:val="40"/>
          <w:lang w:val="uk-UA"/>
        </w:rPr>
        <w:t>ПРЕЗЕНТИЦІЇ</w:t>
      </w:r>
      <w:r w:rsidRPr="00C46AA7">
        <w:rPr>
          <w:sz w:val="36"/>
          <w:szCs w:val="40"/>
          <w:lang w:val="uk-UA"/>
        </w:rPr>
        <w:t xml:space="preserve">, яка допоможе </w:t>
      </w:r>
      <w:r>
        <w:rPr>
          <w:sz w:val="36"/>
          <w:szCs w:val="40"/>
          <w:lang w:val="uk-UA"/>
        </w:rPr>
        <w:t>Вам у</w:t>
      </w:r>
      <w:r w:rsidRPr="00C46AA7">
        <w:rPr>
          <w:sz w:val="36"/>
          <w:szCs w:val="40"/>
          <w:lang w:val="uk-UA"/>
        </w:rPr>
        <w:t xml:space="preserve"> підготовці до тестування з теми «Відсотки»</w:t>
      </w:r>
    </w:p>
    <w:sectPr w:rsidR="00C46AA7" w:rsidRPr="00C46AA7" w:rsidSect="0057673E">
      <w:pgSz w:w="11906" w:h="16838"/>
      <w:pgMar w:top="1134" w:right="850" w:bottom="1134" w:left="1701" w:header="708" w:footer="708" w:gutter="0"/>
      <w:pgBorders w:offsetFrom="page">
        <w:top w:val="threeDEngrave" w:sz="24" w:space="24" w:color="C00000"/>
        <w:left w:val="threeDEngrave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33708"/>
    <w:multiLevelType w:val="hybridMultilevel"/>
    <w:tmpl w:val="2BEC42C0"/>
    <w:lvl w:ilvl="0" w:tplc="86EEEA7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1846859C">
      <w:start w:val="1"/>
      <w:numFmt w:val="decimal"/>
      <w:lvlText w:val="%2)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2" w:tplc="1DF2580C">
      <w:start w:val="1"/>
      <w:numFmt w:val="lowerLetter"/>
      <w:lvlText w:val="%3)"/>
      <w:lvlJc w:val="left"/>
      <w:pPr>
        <w:tabs>
          <w:tab w:val="num" w:pos="2130"/>
        </w:tabs>
        <w:ind w:left="213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>
    <w:nsid w:val="55601D12"/>
    <w:multiLevelType w:val="hybridMultilevel"/>
    <w:tmpl w:val="FBDA8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57673E"/>
    <w:rsid w:val="002221C4"/>
    <w:rsid w:val="00227899"/>
    <w:rsid w:val="002E13B9"/>
    <w:rsid w:val="0057673E"/>
    <w:rsid w:val="00784EA6"/>
    <w:rsid w:val="00805EF5"/>
    <w:rsid w:val="009B56CE"/>
    <w:rsid w:val="00A10BF3"/>
    <w:rsid w:val="00B77D48"/>
    <w:rsid w:val="00C46AA7"/>
    <w:rsid w:val="00D33C4E"/>
    <w:rsid w:val="00F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BF3"/>
    <w:rPr>
      <w:rFonts w:ascii="Tahoma" w:hAnsi="Tahoma" w:cs="Tahoma"/>
      <w:sz w:val="16"/>
      <w:szCs w:val="16"/>
    </w:rPr>
  </w:style>
  <w:style w:type="character" w:styleId="a6">
    <w:name w:val="Subtle Reference"/>
    <w:basedOn w:val="a0"/>
    <w:uiPriority w:val="31"/>
    <w:qFormat/>
    <w:rsid w:val="009B56CE"/>
    <w:rPr>
      <w:smallCaps/>
      <w:color w:val="C0504D" w:themeColor="accent2"/>
      <w:u w:val="single"/>
    </w:rPr>
  </w:style>
  <w:style w:type="character" w:styleId="a7">
    <w:name w:val="Intense Reference"/>
    <w:basedOn w:val="a0"/>
    <w:uiPriority w:val="32"/>
    <w:qFormat/>
    <w:rsid w:val="009B56CE"/>
    <w:rPr>
      <w:b/>
      <w:bCs/>
      <w:smallCaps/>
      <w:color w:val="C0504D" w:themeColor="accent2"/>
      <w:spacing w:val="5"/>
      <w:u w:val="single"/>
    </w:rPr>
  </w:style>
  <w:style w:type="character" w:styleId="a8">
    <w:name w:val="Book Title"/>
    <w:basedOn w:val="a0"/>
    <w:uiPriority w:val="33"/>
    <w:qFormat/>
    <w:rsid w:val="009B56C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6;&#1086;&#1084;&#1072;\&#1056;&#1072;&#1073;&#1086;&#1095;&#1080;&#1081;%20&#1089;&#1090;&#1086;&#1083;\&#1050;&#1059;&#1056;&#1057;&#1067;\%25\&#1047;%20&#1083;&#1072;&#1090;&#1080;&#1085;&#1089;&#1100;&#1082;&#1086;&#1111;%20&#1084;&#1086;&#1074;&#1080;%20&#1089;&#1083;&#1086;&#107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266C-BB3D-416E-BBB0-B58F0D1D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 латинської мови слово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1</cp:revision>
  <dcterms:created xsi:type="dcterms:W3CDTF">2012-02-29T16:24:00Z</dcterms:created>
  <dcterms:modified xsi:type="dcterms:W3CDTF">2012-02-29T16:27:00Z</dcterms:modified>
</cp:coreProperties>
</file>