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A8E" w:rsidRPr="00E31F80" w:rsidRDefault="001C7A8E" w:rsidP="001C7A8E">
      <w:pPr>
        <w:shd w:val="clear" w:color="auto" w:fill="FFFFFF"/>
        <w:ind w:left="638" w:right="30" w:hanging="638"/>
        <w:jc w:val="center"/>
        <w:rPr>
          <w:color w:val="FF0000"/>
          <w:lang w:val="uk-UA" w:eastAsia="uk-UA"/>
        </w:rPr>
      </w:pPr>
      <w:r w:rsidRPr="00E31F80">
        <w:rPr>
          <w:rFonts w:eastAsia="Times New Roman"/>
          <w:b/>
          <w:bCs/>
          <w:color w:val="FF0000"/>
          <w:lang w:val="uk-UA"/>
        </w:rPr>
        <w:t>Спецкурс «</w:t>
      </w:r>
      <w:r w:rsidRPr="00E31F80">
        <w:rPr>
          <w:color w:val="FF0000"/>
          <w:lang w:val="en-US" w:eastAsia="uk-UA"/>
        </w:rPr>
        <w:t>Microsoft</w:t>
      </w:r>
      <w:r w:rsidRPr="00E31F80">
        <w:rPr>
          <w:color w:val="FF0000"/>
          <w:lang w:val="uk-UA" w:eastAsia="uk-UA"/>
        </w:rPr>
        <w:t xml:space="preserve"> </w:t>
      </w:r>
      <w:r w:rsidRPr="00E31F80">
        <w:rPr>
          <w:color w:val="FF0000"/>
          <w:lang w:val="en-US" w:eastAsia="uk-UA"/>
        </w:rPr>
        <w:t>Excel</w:t>
      </w:r>
      <w:r w:rsidRPr="00E31F80">
        <w:rPr>
          <w:color w:val="FF0000"/>
          <w:lang w:val="uk-UA" w:eastAsia="uk-UA"/>
        </w:rPr>
        <w:t xml:space="preserve"> у профільному навчанні»</w:t>
      </w:r>
    </w:p>
    <w:p w:rsidR="00015FA4" w:rsidRPr="00E31F80" w:rsidRDefault="00015FA4" w:rsidP="00D25A51">
      <w:pPr>
        <w:shd w:val="clear" w:color="auto" w:fill="FFFFFF"/>
        <w:ind w:left="10"/>
        <w:rPr>
          <w:rFonts w:eastAsia="Times New Roman"/>
          <w:b/>
          <w:bCs/>
          <w:sz w:val="22"/>
          <w:szCs w:val="22"/>
          <w:lang w:val="uk-UA"/>
        </w:rPr>
      </w:pPr>
    </w:p>
    <w:p w:rsidR="00D25A51" w:rsidRPr="00E31F80" w:rsidRDefault="00D25A51" w:rsidP="00D25A51">
      <w:pPr>
        <w:shd w:val="clear" w:color="auto" w:fill="FFFFFF"/>
        <w:ind w:left="10"/>
        <w:rPr>
          <w:sz w:val="22"/>
          <w:szCs w:val="22"/>
        </w:rPr>
      </w:pPr>
      <w:r w:rsidRPr="00E31F80">
        <w:rPr>
          <w:rFonts w:eastAsia="Times New Roman"/>
          <w:b/>
          <w:bCs/>
          <w:sz w:val="22"/>
          <w:szCs w:val="22"/>
          <w:lang w:val="uk-UA"/>
        </w:rPr>
        <w:t xml:space="preserve">Вправа </w:t>
      </w:r>
      <w:r w:rsidRPr="00E31F80">
        <w:rPr>
          <w:rFonts w:eastAsia="Times New Roman"/>
          <w:b/>
          <w:bCs/>
          <w:sz w:val="22"/>
          <w:szCs w:val="22"/>
        </w:rPr>
        <w:t xml:space="preserve">4.4. </w:t>
      </w:r>
      <w:r w:rsidRPr="00E31F80">
        <w:rPr>
          <w:rFonts w:eastAsia="Times New Roman"/>
          <w:b/>
          <w:bCs/>
          <w:sz w:val="22"/>
          <w:szCs w:val="22"/>
          <w:lang w:val="uk-UA"/>
        </w:rPr>
        <w:t>Створення гри «Морський бій»</w:t>
      </w:r>
    </w:p>
    <w:p w:rsidR="00D25A51" w:rsidRPr="00E31F80" w:rsidRDefault="00D25A51" w:rsidP="00D25A51">
      <w:pPr>
        <w:shd w:val="clear" w:color="auto" w:fill="FFFFFF"/>
        <w:ind w:left="5"/>
        <w:jc w:val="both"/>
        <w:rPr>
          <w:sz w:val="22"/>
          <w:szCs w:val="22"/>
        </w:rPr>
      </w:pPr>
      <w:r w:rsidRPr="00E31F80">
        <w:rPr>
          <w:rFonts w:eastAsia="Times New Roman"/>
          <w:sz w:val="22"/>
          <w:szCs w:val="22"/>
          <w:lang w:val="uk-UA"/>
        </w:rPr>
        <w:t xml:space="preserve">Створіть заготовку для гри «Морський бій» (рис. </w:t>
      </w:r>
      <w:r w:rsidR="001C7A8E">
        <w:rPr>
          <w:rFonts w:eastAsia="Times New Roman"/>
          <w:sz w:val="22"/>
          <w:szCs w:val="22"/>
          <w:lang w:val="uk-UA"/>
        </w:rPr>
        <w:t>1</w:t>
      </w:r>
      <w:r w:rsidRPr="00E31F80">
        <w:rPr>
          <w:rFonts w:eastAsia="Times New Roman"/>
          <w:sz w:val="22"/>
          <w:szCs w:val="22"/>
        </w:rPr>
        <w:t xml:space="preserve">). </w:t>
      </w:r>
      <w:r w:rsidRPr="00E31F80">
        <w:rPr>
          <w:rFonts w:eastAsia="Times New Roman"/>
          <w:sz w:val="22"/>
          <w:szCs w:val="22"/>
          <w:lang w:val="uk-UA"/>
        </w:rPr>
        <w:t xml:space="preserve">Ігрове поле, стовпці і рядки якого пронумеровані числами від </w:t>
      </w:r>
      <w:r w:rsidRPr="00E31F80">
        <w:rPr>
          <w:rFonts w:eastAsia="Times New Roman"/>
          <w:sz w:val="22"/>
          <w:szCs w:val="22"/>
        </w:rPr>
        <w:t xml:space="preserve">1 </w:t>
      </w:r>
      <w:r w:rsidRPr="00E31F80">
        <w:rPr>
          <w:rFonts w:eastAsia="Times New Roman"/>
          <w:sz w:val="22"/>
          <w:szCs w:val="22"/>
          <w:lang w:val="uk-UA"/>
        </w:rPr>
        <w:t xml:space="preserve">до </w:t>
      </w:r>
      <w:r w:rsidRPr="00E31F80">
        <w:rPr>
          <w:rFonts w:eastAsia="Times New Roman"/>
          <w:sz w:val="22"/>
          <w:szCs w:val="22"/>
        </w:rPr>
        <w:t xml:space="preserve">10, </w:t>
      </w:r>
      <w:r w:rsidRPr="00E31F80">
        <w:rPr>
          <w:rFonts w:eastAsia="Times New Roman"/>
          <w:spacing w:val="8"/>
          <w:sz w:val="22"/>
          <w:szCs w:val="22"/>
          <w:lang w:val="uk-UA"/>
        </w:rPr>
        <w:t>має бути розташоване праворуч. Користувач вводить координа</w:t>
      </w:r>
      <w:r w:rsidRPr="00E31F80">
        <w:rPr>
          <w:rFonts w:eastAsia="Times New Roman"/>
          <w:spacing w:val="8"/>
          <w:sz w:val="22"/>
          <w:szCs w:val="22"/>
          <w:lang w:val="uk-UA"/>
        </w:rPr>
        <w:softHyphen/>
      </w:r>
      <w:r w:rsidRPr="00E31F80">
        <w:rPr>
          <w:rFonts w:eastAsia="Times New Roman"/>
          <w:spacing w:val="2"/>
          <w:sz w:val="22"/>
          <w:szCs w:val="22"/>
          <w:lang w:val="uk-UA"/>
        </w:rPr>
        <w:t>ти пострілів у суміжні клітинки стовпців А і В, наприклад А</w:t>
      </w:r>
      <w:r w:rsidR="001C7A8E">
        <w:rPr>
          <w:rFonts w:eastAsia="Times New Roman"/>
          <w:spacing w:val="2"/>
          <w:sz w:val="22"/>
          <w:szCs w:val="22"/>
          <w:lang w:val="uk-UA"/>
        </w:rPr>
        <w:t>3</w:t>
      </w:r>
      <w:r w:rsidRPr="00E31F80">
        <w:rPr>
          <w:rFonts w:eastAsia="Times New Roman"/>
          <w:spacing w:val="2"/>
          <w:sz w:val="22"/>
          <w:szCs w:val="22"/>
          <w:lang w:val="uk-UA"/>
        </w:rPr>
        <w:t>:В</w:t>
      </w:r>
      <w:r w:rsidR="001C7A8E">
        <w:rPr>
          <w:rFonts w:eastAsia="Times New Roman"/>
          <w:spacing w:val="2"/>
          <w:sz w:val="22"/>
          <w:szCs w:val="22"/>
          <w:lang w:val="uk-UA"/>
        </w:rPr>
        <w:t>3</w:t>
      </w:r>
      <w:r w:rsidRPr="00E31F80">
        <w:rPr>
          <w:rFonts w:eastAsia="Times New Roman"/>
          <w:spacing w:val="2"/>
          <w:sz w:val="22"/>
          <w:szCs w:val="22"/>
          <w:lang w:val="uk-UA"/>
        </w:rPr>
        <w:t xml:space="preserve">, </w:t>
      </w:r>
      <w:r w:rsidRPr="00E31F80">
        <w:rPr>
          <w:rFonts w:eastAsia="Times New Roman"/>
          <w:spacing w:val="3"/>
          <w:sz w:val="22"/>
          <w:szCs w:val="22"/>
          <w:lang w:val="uk-UA"/>
        </w:rPr>
        <w:t>А4:В4 і т. д. Після введення чергової пари координат на відповід</w:t>
      </w:r>
      <w:r w:rsidRPr="00E31F80">
        <w:rPr>
          <w:rFonts w:eastAsia="Times New Roman"/>
          <w:spacing w:val="3"/>
          <w:sz w:val="22"/>
          <w:szCs w:val="22"/>
          <w:lang w:val="uk-UA"/>
        </w:rPr>
        <w:softHyphen/>
      </w:r>
      <w:r w:rsidRPr="00E31F80">
        <w:rPr>
          <w:rFonts w:eastAsia="Times New Roman"/>
          <w:spacing w:val="6"/>
          <w:sz w:val="22"/>
          <w:szCs w:val="22"/>
          <w:lang w:val="uk-UA"/>
        </w:rPr>
        <w:t xml:space="preserve">ній клітинці ігрового поля має відображатися позначка пострілу. </w:t>
      </w:r>
      <w:r w:rsidRPr="00E31F80">
        <w:rPr>
          <w:rFonts w:eastAsia="Times New Roman"/>
          <w:spacing w:val="2"/>
          <w:sz w:val="22"/>
          <w:szCs w:val="22"/>
          <w:lang w:val="uk-UA"/>
        </w:rPr>
        <w:t xml:space="preserve">Щоб досягти поставленої мети, створіть точкову діаграму, на якій кожна точка відповідатиме пострілу, і </w:t>
      </w:r>
      <w:proofErr w:type="spellStart"/>
      <w:r w:rsidRPr="00E31F80">
        <w:rPr>
          <w:rFonts w:eastAsia="Times New Roman"/>
          <w:spacing w:val="2"/>
          <w:sz w:val="22"/>
          <w:szCs w:val="22"/>
          <w:lang w:val="uk-UA"/>
        </w:rPr>
        <w:t>відформатуйте</w:t>
      </w:r>
      <w:proofErr w:type="spellEnd"/>
      <w:r w:rsidRPr="00E31F80">
        <w:rPr>
          <w:rFonts w:eastAsia="Times New Roman"/>
          <w:spacing w:val="2"/>
          <w:sz w:val="22"/>
          <w:szCs w:val="22"/>
          <w:lang w:val="uk-UA"/>
        </w:rPr>
        <w:t xml:space="preserve"> її належним </w:t>
      </w:r>
      <w:r w:rsidRPr="00E31F80">
        <w:rPr>
          <w:rFonts w:eastAsia="Times New Roman"/>
          <w:spacing w:val="1"/>
          <w:sz w:val="22"/>
          <w:szCs w:val="22"/>
          <w:lang w:val="uk-UA"/>
        </w:rPr>
        <w:t>чином.</w:t>
      </w:r>
    </w:p>
    <w:p w:rsidR="00D25A51" w:rsidRPr="00E31F80" w:rsidRDefault="00172D28" w:rsidP="00D25A51">
      <w:pPr>
        <w:shd w:val="clear" w:color="auto" w:fill="FFFFFF"/>
        <w:ind w:left="158"/>
        <w:jc w:val="center"/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>
            <wp:extent cx="4302857" cy="1786788"/>
            <wp:effectExtent l="19050" t="0" r="2443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698" cy="178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A51" w:rsidRPr="00E31F80" w:rsidRDefault="00D25A51" w:rsidP="00172D28">
      <w:pPr>
        <w:shd w:val="clear" w:color="auto" w:fill="FFFFFF"/>
        <w:tabs>
          <w:tab w:val="left" w:pos="1915"/>
        </w:tabs>
        <w:ind w:left="43"/>
        <w:jc w:val="center"/>
        <w:rPr>
          <w:sz w:val="22"/>
          <w:szCs w:val="22"/>
        </w:rPr>
      </w:pPr>
      <w:r w:rsidRPr="00E31F80">
        <w:rPr>
          <w:rFonts w:eastAsia="Times New Roman"/>
          <w:sz w:val="22"/>
          <w:szCs w:val="22"/>
        </w:rPr>
        <w:t xml:space="preserve">Рис. </w:t>
      </w:r>
      <w:r w:rsidR="001C7A8E">
        <w:rPr>
          <w:rFonts w:eastAsia="Times New Roman"/>
          <w:sz w:val="22"/>
          <w:szCs w:val="22"/>
          <w:lang w:val="uk-UA"/>
        </w:rPr>
        <w:t>1</w:t>
      </w:r>
      <w:r w:rsidRPr="00E31F80">
        <w:rPr>
          <w:rFonts w:eastAsia="Times New Roman"/>
          <w:sz w:val="22"/>
          <w:szCs w:val="22"/>
        </w:rPr>
        <w:t xml:space="preserve">. </w:t>
      </w:r>
      <w:r w:rsidRPr="00E31F80">
        <w:rPr>
          <w:rFonts w:eastAsia="Times New Roman"/>
          <w:sz w:val="22"/>
          <w:szCs w:val="22"/>
          <w:lang w:val="uk-UA"/>
        </w:rPr>
        <w:t>Аркуш гри «Морський бій»</w:t>
      </w:r>
    </w:p>
    <w:p w:rsidR="00D25A51" w:rsidRPr="00E31F80" w:rsidRDefault="00D25A51" w:rsidP="00D25A51">
      <w:pPr>
        <w:shd w:val="clear" w:color="auto" w:fill="FFFFFF"/>
        <w:ind w:right="38"/>
        <w:jc w:val="both"/>
        <w:rPr>
          <w:sz w:val="22"/>
          <w:szCs w:val="22"/>
        </w:rPr>
      </w:pPr>
      <w:r w:rsidRPr="00E31F80">
        <w:rPr>
          <w:rFonts w:eastAsia="Times New Roman"/>
          <w:spacing w:val="7"/>
          <w:sz w:val="22"/>
          <w:szCs w:val="22"/>
          <w:lang w:val="uk-UA"/>
        </w:rPr>
        <w:t>Зазначимо, що на діаграмі підписи поділок можуть відображати</w:t>
      </w:r>
      <w:r w:rsidRPr="00E31F80">
        <w:rPr>
          <w:rFonts w:eastAsia="Times New Roman"/>
          <w:spacing w:val="7"/>
          <w:sz w:val="22"/>
          <w:szCs w:val="22"/>
          <w:lang w:val="uk-UA"/>
        </w:rPr>
        <w:softHyphen/>
        <w:t xml:space="preserve">ся лише навпроти ліній сітки, а нам потрібно, щоб координати </w:t>
      </w:r>
      <w:r w:rsidRPr="00E31F80">
        <w:rPr>
          <w:rFonts w:eastAsia="Times New Roman"/>
          <w:spacing w:val="11"/>
          <w:sz w:val="22"/>
          <w:szCs w:val="22"/>
          <w:lang w:val="uk-UA"/>
        </w:rPr>
        <w:t xml:space="preserve">розташовувалися навпроти центральних точок клітинок. Тому координати введіть у клітинках аркуша, а підписи поділок на </w:t>
      </w:r>
      <w:r w:rsidRPr="00E31F80">
        <w:rPr>
          <w:rFonts w:eastAsia="Times New Roman"/>
          <w:spacing w:val="10"/>
          <w:sz w:val="22"/>
          <w:szCs w:val="22"/>
          <w:lang w:val="uk-UA"/>
        </w:rPr>
        <w:t>діаграмі видаліть.</w:t>
      </w:r>
    </w:p>
    <w:p w:rsidR="00D25A51" w:rsidRPr="00E31F80" w:rsidRDefault="00D25A51" w:rsidP="00D25A51">
      <w:pPr>
        <w:shd w:val="clear" w:color="auto" w:fill="FFFFFF"/>
        <w:tabs>
          <w:tab w:val="left" w:pos="461"/>
        </w:tabs>
        <w:ind w:left="461" w:hanging="346"/>
        <w:rPr>
          <w:sz w:val="22"/>
          <w:szCs w:val="22"/>
        </w:rPr>
      </w:pPr>
      <w:r w:rsidRPr="00E31F80">
        <w:rPr>
          <w:sz w:val="22"/>
          <w:szCs w:val="22"/>
        </w:rPr>
        <w:t>1.</w:t>
      </w:r>
      <w:r w:rsidRPr="00E31F80">
        <w:rPr>
          <w:sz w:val="22"/>
          <w:szCs w:val="22"/>
        </w:rPr>
        <w:tab/>
      </w:r>
      <w:r w:rsidRPr="00E31F80">
        <w:rPr>
          <w:rFonts w:eastAsia="Times New Roman"/>
          <w:spacing w:val="10"/>
          <w:sz w:val="22"/>
          <w:szCs w:val="22"/>
          <w:lang w:val="uk-UA"/>
        </w:rPr>
        <w:t>Створіть таблицю пострілів та введіть координати клітинок</w:t>
      </w:r>
      <w:r w:rsidR="001C7A8E">
        <w:rPr>
          <w:rFonts w:eastAsia="Times New Roman"/>
          <w:spacing w:val="10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ігрового поля (див. рис. </w:t>
      </w:r>
      <w:r w:rsidR="00C912EA">
        <w:rPr>
          <w:rFonts w:eastAsia="Times New Roman"/>
          <w:sz w:val="22"/>
          <w:szCs w:val="22"/>
          <w:lang w:val="uk-UA"/>
        </w:rPr>
        <w:t>1</w:t>
      </w:r>
      <w:r w:rsidRPr="00E31F80">
        <w:rPr>
          <w:rFonts w:eastAsia="Times New Roman"/>
          <w:sz w:val="22"/>
          <w:szCs w:val="22"/>
        </w:rPr>
        <w:t>).</w:t>
      </w:r>
    </w:p>
    <w:p w:rsidR="00D25A51" w:rsidRPr="00E31F80" w:rsidRDefault="00D25A51" w:rsidP="00D25A51">
      <w:pPr>
        <w:shd w:val="clear" w:color="auto" w:fill="FFFFFF"/>
        <w:tabs>
          <w:tab w:val="left" w:pos="845"/>
        </w:tabs>
        <w:ind w:left="494"/>
        <w:rPr>
          <w:sz w:val="22"/>
          <w:szCs w:val="22"/>
        </w:rPr>
      </w:pPr>
      <w:r w:rsidRPr="00E31F80">
        <w:rPr>
          <w:rFonts w:eastAsia="Times New Roman"/>
          <w:spacing w:val="-3"/>
          <w:sz w:val="22"/>
          <w:szCs w:val="22"/>
          <w:lang w:val="uk-UA"/>
        </w:rPr>
        <w:t>а)</w:t>
      </w:r>
      <w:r w:rsidRPr="00E31F80">
        <w:rPr>
          <w:rFonts w:eastAsia="Times New Roman"/>
          <w:sz w:val="22"/>
          <w:szCs w:val="22"/>
          <w:lang w:val="uk-UA"/>
        </w:rPr>
        <w:tab/>
      </w:r>
      <w:r w:rsidRPr="00E31F80">
        <w:rPr>
          <w:rFonts w:eastAsia="Times New Roman"/>
          <w:spacing w:val="8"/>
          <w:sz w:val="22"/>
          <w:szCs w:val="22"/>
          <w:lang w:val="uk-UA"/>
        </w:rPr>
        <w:t>Введіть у клітинки А1:В2 шапку таблиці пострілів.</w:t>
      </w:r>
    </w:p>
    <w:p w:rsidR="00D25A51" w:rsidRPr="00E31F80" w:rsidRDefault="00D25A51" w:rsidP="00D25A51">
      <w:pPr>
        <w:shd w:val="clear" w:color="auto" w:fill="FFFFFF"/>
        <w:tabs>
          <w:tab w:val="left" w:pos="845"/>
        </w:tabs>
        <w:ind w:left="494"/>
        <w:rPr>
          <w:sz w:val="22"/>
          <w:szCs w:val="22"/>
        </w:rPr>
      </w:pPr>
      <w:r w:rsidRPr="00E31F80">
        <w:rPr>
          <w:rFonts w:eastAsia="Times New Roman"/>
          <w:spacing w:val="-11"/>
          <w:sz w:val="22"/>
          <w:szCs w:val="22"/>
          <w:lang w:val="uk-UA"/>
        </w:rPr>
        <w:t>б)</w:t>
      </w:r>
      <w:r w:rsidRPr="00E31F80">
        <w:rPr>
          <w:rFonts w:eastAsia="Times New Roman"/>
          <w:sz w:val="22"/>
          <w:szCs w:val="22"/>
          <w:lang w:val="uk-UA"/>
        </w:rPr>
        <w:tab/>
      </w:r>
      <w:r w:rsidRPr="00E31F80">
        <w:rPr>
          <w:rFonts w:eastAsia="Times New Roman"/>
          <w:spacing w:val="7"/>
          <w:sz w:val="22"/>
          <w:szCs w:val="22"/>
          <w:lang w:val="uk-UA"/>
        </w:rPr>
        <w:t>Встановіть межу для діапазону А2:В50.</w:t>
      </w:r>
    </w:p>
    <w:p w:rsidR="00D25A51" w:rsidRPr="00E31F80" w:rsidRDefault="00D25A51" w:rsidP="00D25A51">
      <w:pPr>
        <w:shd w:val="clear" w:color="auto" w:fill="FFFFFF"/>
        <w:tabs>
          <w:tab w:val="left" w:pos="845"/>
        </w:tabs>
        <w:ind w:left="845" w:hanging="350"/>
        <w:rPr>
          <w:sz w:val="22"/>
          <w:szCs w:val="22"/>
        </w:rPr>
      </w:pPr>
      <w:r w:rsidRPr="00E31F80">
        <w:rPr>
          <w:rFonts w:eastAsia="Times New Roman"/>
          <w:spacing w:val="-3"/>
          <w:sz w:val="22"/>
          <w:szCs w:val="22"/>
          <w:lang w:val="uk-UA"/>
        </w:rPr>
        <w:t>в)</w:t>
      </w:r>
      <w:r w:rsidRPr="00E31F80">
        <w:rPr>
          <w:rFonts w:eastAsia="Times New Roman"/>
          <w:sz w:val="22"/>
          <w:szCs w:val="22"/>
          <w:lang w:val="uk-UA"/>
        </w:rPr>
        <w:tab/>
        <w:t xml:space="preserve">Створіть у діапазонах </w:t>
      </w:r>
      <w:r w:rsidRPr="00E31F80">
        <w:rPr>
          <w:rFonts w:eastAsia="Times New Roman"/>
          <w:sz w:val="22"/>
          <w:szCs w:val="22"/>
          <w:lang w:val="en-US"/>
        </w:rPr>
        <w:t>D</w:t>
      </w:r>
      <w:r w:rsidRPr="00E31F80">
        <w:rPr>
          <w:rFonts w:eastAsia="Times New Roman"/>
          <w:sz w:val="22"/>
          <w:szCs w:val="22"/>
        </w:rPr>
        <w:t>1:</w:t>
      </w:r>
      <w:r w:rsidRPr="00E31F80">
        <w:rPr>
          <w:rFonts w:eastAsia="Times New Roman"/>
          <w:sz w:val="22"/>
          <w:szCs w:val="22"/>
          <w:lang w:val="en-US"/>
        </w:rPr>
        <w:t>M</w:t>
      </w:r>
      <w:r w:rsidRPr="00E31F80">
        <w:rPr>
          <w:rFonts w:eastAsia="Times New Roman"/>
          <w:sz w:val="22"/>
          <w:szCs w:val="22"/>
        </w:rPr>
        <w:t xml:space="preserve">1 </w:t>
      </w:r>
      <w:r w:rsidRPr="00E31F80">
        <w:rPr>
          <w:rFonts w:eastAsia="Times New Roman"/>
          <w:sz w:val="22"/>
          <w:szCs w:val="22"/>
          <w:lang w:val="uk-UA"/>
        </w:rPr>
        <w:t>і С2:С11 прогресії числових</w:t>
      </w:r>
      <w:r w:rsidR="001C7A8E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значень від </w:t>
      </w:r>
      <w:r w:rsidRPr="00E31F80">
        <w:rPr>
          <w:rFonts w:eastAsia="Times New Roman"/>
          <w:sz w:val="22"/>
          <w:szCs w:val="22"/>
        </w:rPr>
        <w:t xml:space="preserve">1 </w:t>
      </w:r>
      <w:r w:rsidRPr="00E31F80">
        <w:rPr>
          <w:rFonts w:eastAsia="Times New Roman"/>
          <w:sz w:val="22"/>
          <w:szCs w:val="22"/>
          <w:lang w:val="uk-UA"/>
        </w:rPr>
        <w:t xml:space="preserve">до </w:t>
      </w:r>
      <w:r w:rsidRPr="00E31F80">
        <w:rPr>
          <w:rFonts w:eastAsia="Times New Roman"/>
          <w:sz w:val="22"/>
          <w:szCs w:val="22"/>
        </w:rPr>
        <w:t>10.</w:t>
      </w:r>
    </w:p>
    <w:p w:rsidR="00D25A51" w:rsidRPr="00E31F80" w:rsidRDefault="00D25A51" w:rsidP="00D25A51">
      <w:pPr>
        <w:shd w:val="clear" w:color="auto" w:fill="FFFFFF"/>
        <w:tabs>
          <w:tab w:val="left" w:pos="845"/>
        </w:tabs>
        <w:ind w:left="845" w:hanging="350"/>
        <w:rPr>
          <w:sz w:val="22"/>
          <w:szCs w:val="22"/>
        </w:rPr>
      </w:pPr>
      <w:r w:rsidRPr="00E31F80">
        <w:rPr>
          <w:rFonts w:eastAsia="Times New Roman"/>
          <w:spacing w:val="-2"/>
          <w:sz w:val="22"/>
          <w:szCs w:val="22"/>
          <w:lang w:val="uk-UA"/>
        </w:rPr>
        <w:t>г)</w:t>
      </w:r>
      <w:r w:rsidRPr="00E31F80">
        <w:rPr>
          <w:rFonts w:eastAsia="Times New Roman"/>
          <w:sz w:val="22"/>
          <w:szCs w:val="22"/>
          <w:lang w:val="uk-UA"/>
        </w:rPr>
        <w:tab/>
      </w:r>
      <w:r w:rsidRPr="00E31F80">
        <w:rPr>
          <w:rFonts w:eastAsia="Times New Roman"/>
          <w:spacing w:val="12"/>
          <w:sz w:val="22"/>
          <w:szCs w:val="22"/>
          <w:lang w:val="uk-UA"/>
        </w:rPr>
        <w:t>Поле гри виглядатиме краще, якщо ви скасуєте відобра</w:t>
      </w:r>
      <w:r w:rsidRPr="00E31F80">
        <w:rPr>
          <w:rFonts w:eastAsia="Times New Roman"/>
          <w:spacing w:val="12"/>
          <w:sz w:val="22"/>
          <w:szCs w:val="22"/>
          <w:lang w:val="uk-UA"/>
        </w:rPr>
        <w:softHyphen/>
      </w:r>
      <w:r w:rsidRPr="00E31F80">
        <w:rPr>
          <w:rFonts w:eastAsia="Times New Roman"/>
          <w:spacing w:val="18"/>
          <w:sz w:val="22"/>
          <w:szCs w:val="22"/>
          <w:lang w:val="uk-UA"/>
        </w:rPr>
        <w:t>ження сітки клітинок на аркуші. Для цього виконайте</w:t>
      </w:r>
      <w:r w:rsidR="001C7A8E">
        <w:rPr>
          <w:rFonts w:eastAsia="Times New Roman"/>
          <w:spacing w:val="18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команду </w:t>
      </w:r>
      <w:r w:rsidR="00C912EA">
        <w:rPr>
          <w:rFonts w:eastAsia="Times New Roman"/>
          <w:sz w:val="22"/>
          <w:szCs w:val="22"/>
          <w:lang w:val="uk-UA"/>
        </w:rPr>
        <w:t xml:space="preserve">Вигляд, у групі команд Показати чи приховати </w:t>
      </w:r>
      <w:r w:rsidRPr="00E31F80">
        <w:rPr>
          <w:rFonts w:eastAsia="Times New Roman"/>
          <w:sz w:val="22"/>
          <w:szCs w:val="22"/>
          <w:lang w:val="uk-UA"/>
        </w:rPr>
        <w:t>зніміть пра</w:t>
      </w:r>
      <w:r w:rsidRPr="00E31F80">
        <w:rPr>
          <w:rFonts w:eastAsia="Times New Roman"/>
          <w:spacing w:val="2"/>
          <w:sz w:val="22"/>
          <w:szCs w:val="22"/>
          <w:lang w:val="uk-UA"/>
        </w:rPr>
        <w:t>порець сітка.</w:t>
      </w:r>
    </w:p>
    <w:p w:rsidR="00D25A51" w:rsidRPr="00E31F80" w:rsidRDefault="00D25A51" w:rsidP="00D25A51">
      <w:pPr>
        <w:shd w:val="clear" w:color="auto" w:fill="FFFFFF"/>
        <w:tabs>
          <w:tab w:val="left" w:pos="461"/>
        </w:tabs>
        <w:ind w:left="115"/>
        <w:rPr>
          <w:sz w:val="22"/>
          <w:szCs w:val="22"/>
        </w:rPr>
      </w:pPr>
      <w:r w:rsidRPr="00E31F80">
        <w:rPr>
          <w:sz w:val="22"/>
          <w:szCs w:val="22"/>
        </w:rPr>
        <w:t>2.</w:t>
      </w:r>
      <w:r w:rsidRPr="00E31F80">
        <w:rPr>
          <w:sz w:val="22"/>
          <w:szCs w:val="22"/>
        </w:rPr>
        <w:tab/>
      </w:r>
      <w:r w:rsidRPr="00E31F80">
        <w:rPr>
          <w:rFonts w:eastAsia="Times New Roman"/>
          <w:spacing w:val="10"/>
          <w:sz w:val="22"/>
          <w:szCs w:val="22"/>
          <w:lang w:val="uk-UA"/>
        </w:rPr>
        <w:t>Створіть точкову діаграму.</w:t>
      </w:r>
    </w:p>
    <w:p w:rsidR="001C7A8E" w:rsidRDefault="00D25A51" w:rsidP="00D25A51">
      <w:pPr>
        <w:shd w:val="clear" w:color="auto" w:fill="FFFFFF"/>
        <w:tabs>
          <w:tab w:val="left" w:pos="854"/>
        </w:tabs>
        <w:ind w:left="854" w:hanging="360"/>
        <w:rPr>
          <w:rFonts w:eastAsia="Times New Roman"/>
          <w:spacing w:val="12"/>
          <w:sz w:val="22"/>
          <w:szCs w:val="22"/>
          <w:lang w:val="uk-UA"/>
        </w:rPr>
      </w:pPr>
      <w:r w:rsidRPr="00E31F80">
        <w:rPr>
          <w:rFonts w:eastAsia="Times New Roman"/>
          <w:sz w:val="22"/>
          <w:szCs w:val="22"/>
          <w:lang w:val="uk-UA"/>
        </w:rPr>
        <w:t>а)</w:t>
      </w:r>
      <w:r w:rsidRPr="00E31F80">
        <w:rPr>
          <w:rFonts w:eastAsia="Times New Roman"/>
          <w:sz w:val="22"/>
          <w:szCs w:val="22"/>
          <w:lang w:val="uk-UA"/>
        </w:rPr>
        <w:tab/>
      </w:r>
      <w:r w:rsidRPr="00E31F80">
        <w:rPr>
          <w:rFonts w:eastAsia="Times New Roman"/>
          <w:spacing w:val="8"/>
          <w:sz w:val="22"/>
          <w:szCs w:val="22"/>
          <w:lang w:val="uk-UA"/>
        </w:rPr>
        <w:t>Виділіть діапазон вихідних даних А2:В50</w:t>
      </w:r>
      <w:r w:rsidR="00C912EA">
        <w:rPr>
          <w:rFonts w:eastAsia="Times New Roman"/>
          <w:spacing w:val="8"/>
          <w:sz w:val="22"/>
          <w:szCs w:val="22"/>
          <w:lang w:val="uk-UA"/>
        </w:rPr>
        <w:t>, виберіть т</w:t>
      </w:r>
      <w:r w:rsidRPr="00E31F80">
        <w:rPr>
          <w:rFonts w:eastAsia="Times New Roman"/>
          <w:sz w:val="22"/>
          <w:szCs w:val="22"/>
          <w:lang w:val="uk-UA"/>
        </w:rPr>
        <w:t xml:space="preserve">ип діаграми </w:t>
      </w:r>
      <w:r w:rsidRPr="00E31F80">
        <w:rPr>
          <w:rFonts w:eastAsia="Times New Roman"/>
          <w:sz w:val="22"/>
          <w:szCs w:val="22"/>
        </w:rPr>
        <w:t xml:space="preserve">— </w:t>
      </w:r>
      <w:r w:rsidRPr="00E31F80">
        <w:rPr>
          <w:rFonts w:eastAsia="Times New Roman"/>
          <w:sz w:val="22"/>
          <w:szCs w:val="22"/>
          <w:lang w:val="uk-UA"/>
        </w:rPr>
        <w:t>Точкова,</w:t>
      </w:r>
      <w:r w:rsidR="001C7A8E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12"/>
          <w:sz w:val="22"/>
          <w:szCs w:val="22"/>
          <w:lang w:val="uk-UA"/>
        </w:rPr>
        <w:t>а також запропонований за умовчанням вид діаграми.</w:t>
      </w:r>
    </w:p>
    <w:p w:rsidR="00D25A51" w:rsidRPr="00E31F80" w:rsidRDefault="00D25A51" w:rsidP="00372216">
      <w:pPr>
        <w:shd w:val="clear" w:color="auto" w:fill="FFFFFF"/>
        <w:tabs>
          <w:tab w:val="left" w:pos="854"/>
        </w:tabs>
        <w:ind w:left="854" w:hanging="360"/>
        <w:rPr>
          <w:sz w:val="22"/>
          <w:szCs w:val="22"/>
        </w:rPr>
      </w:pPr>
      <w:r w:rsidRPr="00E31F80">
        <w:rPr>
          <w:rFonts w:eastAsia="Times New Roman"/>
          <w:spacing w:val="1"/>
          <w:sz w:val="22"/>
          <w:szCs w:val="22"/>
          <w:lang w:val="uk-UA"/>
        </w:rPr>
        <w:t>в)</w:t>
      </w:r>
      <w:r w:rsidRPr="00E31F80">
        <w:rPr>
          <w:rFonts w:eastAsia="Times New Roman"/>
          <w:sz w:val="22"/>
          <w:szCs w:val="22"/>
          <w:lang w:val="uk-UA"/>
        </w:rPr>
        <w:tab/>
      </w:r>
      <w:r w:rsidR="00372216">
        <w:rPr>
          <w:rFonts w:eastAsia="Times New Roman"/>
          <w:sz w:val="22"/>
          <w:szCs w:val="22"/>
          <w:lang w:val="uk-UA"/>
        </w:rPr>
        <w:t>С</w:t>
      </w:r>
      <w:r w:rsidRPr="00E31F80">
        <w:rPr>
          <w:rFonts w:eastAsia="Times New Roman"/>
          <w:sz w:val="22"/>
          <w:szCs w:val="22"/>
          <w:lang w:val="uk-UA"/>
        </w:rPr>
        <w:t>касуйте</w:t>
      </w:r>
      <w:r w:rsidR="00372216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 відображення назви</w:t>
      </w:r>
      <w:r w:rsidR="001C7A8E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1"/>
          <w:sz w:val="22"/>
          <w:szCs w:val="22"/>
          <w:lang w:val="uk-UA"/>
        </w:rPr>
        <w:t>діаграми та легенди, а також задайте відображення го</w:t>
      </w:r>
      <w:r w:rsidRPr="00E31F80">
        <w:rPr>
          <w:rFonts w:eastAsia="Times New Roman"/>
          <w:spacing w:val="2"/>
          <w:sz w:val="22"/>
          <w:szCs w:val="22"/>
          <w:lang w:val="uk-UA"/>
        </w:rPr>
        <w:t>ризонтальних та вертикальних ліній сітки. Для цього на</w:t>
      </w:r>
      <w:r w:rsidR="001C7A8E">
        <w:rPr>
          <w:rFonts w:eastAsia="Times New Roman"/>
          <w:spacing w:val="2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-1"/>
          <w:sz w:val="22"/>
          <w:szCs w:val="22"/>
          <w:lang w:val="uk-UA"/>
        </w:rPr>
        <w:t>вкладці Назва видаліть текст назви, на вкладці Легенда зні</w:t>
      </w:r>
      <w:r w:rsidRPr="00E31F80">
        <w:rPr>
          <w:rFonts w:eastAsia="Times New Roman"/>
          <w:spacing w:val="-1"/>
          <w:sz w:val="22"/>
          <w:szCs w:val="22"/>
          <w:lang w:val="uk-UA"/>
        </w:rPr>
        <w:softHyphen/>
      </w:r>
      <w:r w:rsidRPr="00E31F80">
        <w:rPr>
          <w:rFonts w:eastAsia="Times New Roman"/>
          <w:sz w:val="22"/>
          <w:szCs w:val="22"/>
          <w:lang w:val="uk-UA"/>
        </w:rPr>
        <w:t>міть відповідний прапорець, а на вкладці Сітка встановіть</w:t>
      </w:r>
      <w:r w:rsidR="001C7A8E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прапорці основні лінії в областях Вісь </w:t>
      </w:r>
      <w:r w:rsidRPr="00E31F80">
        <w:rPr>
          <w:rFonts w:eastAsia="Times New Roman"/>
          <w:sz w:val="22"/>
          <w:szCs w:val="22"/>
          <w:lang w:val="en-US"/>
        </w:rPr>
        <w:t>X</w:t>
      </w:r>
      <w:r w:rsidRPr="00E31F80">
        <w:rPr>
          <w:rFonts w:eastAsia="Times New Roman"/>
          <w:sz w:val="22"/>
          <w:szCs w:val="22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та Вісь </w:t>
      </w:r>
      <w:r w:rsidRPr="00E31F80">
        <w:rPr>
          <w:rFonts w:eastAsia="Times New Roman"/>
          <w:sz w:val="22"/>
          <w:szCs w:val="22"/>
          <w:lang w:val="en-US"/>
        </w:rPr>
        <w:t>Y</w:t>
      </w:r>
      <w:r w:rsidRPr="00E31F80">
        <w:rPr>
          <w:rFonts w:eastAsia="Times New Roman"/>
          <w:sz w:val="22"/>
          <w:szCs w:val="22"/>
        </w:rPr>
        <w:t>.</w:t>
      </w:r>
    </w:p>
    <w:p w:rsidR="00D25A51" w:rsidRPr="00E31F80" w:rsidRDefault="00D25A51" w:rsidP="00D25A51">
      <w:pPr>
        <w:numPr>
          <w:ilvl w:val="0"/>
          <w:numId w:val="5"/>
        </w:numPr>
        <w:shd w:val="clear" w:color="auto" w:fill="FFFFFF"/>
        <w:tabs>
          <w:tab w:val="left" w:pos="317"/>
        </w:tabs>
        <w:ind w:left="317" w:right="442" w:hanging="317"/>
        <w:rPr>
          <w:sz w:val="22"/>
          <w:szCs w:val="22"/>
        </w:rPr>
      </w:pPr>
      <w:r w:rsidRPr="00E31F80">
        <w:rPr>
          <w:rFonts w:eastAsia="Times New Roman"/>
          <w:sz w:val="22"/>
          <w:szCs w:val="22"/>
          <w:lang w:val="uk-UA"/>
        </w:rPr>
        <w:t>Щоб діаграма не перекривала номерів клітинок ігрового поля,</w:t>
      </w:r>
      <w:r w:rsidR="001C7A8E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область діаграми слід зробити прозорою, а її межу </w:t>
      </w:r>
      <w:r w:rsidRPr="00E31F80">
        <w:rPr>
          <w:rFonts w:eastAsia="Times New Roman"/>
          <w:sz w:val="22"/>
          <w:szCs w:val="22"/>
        </w:rPr>
        <w:t xml:space="preserve">— </w:t>
      </w:r>
      <w:r w:rsidRPr="00E31F80">
        <w:rPr>
          <w:rFonts w:eastAsia="Times New Roman"/>
          <w:sz w:val="22"/>
          <w:szCs w:val="22"/>
          <w:lang w:val="uk-UA"/>
        </w:rPr>
        <w:t>неви</w:t>
      </w:r>
      <w:r w:rsidRPr="00E31F80">
        <w:rPr>
          <w:rFonts w:eastAsia="Times New Roman"/>
          <w:sz w:val="22"/>
          <w:szCs w:val="22"/>
          <w:lang w:val="uk-UA"/>
        </w:rPr>
        <w:softHyphen/>
      </w:r>
      <w:r w:rsidRPr="00E31F80">
        <w:rPr>
          <w:rFonts w:eastAsia="Times New Roman"/>
          <w:spacing w:val="7"/>
          <w:sz w:val="22"/>
          <w:szCs w:val="22"/>
          <w:lang w:val="uk-UA"/>
        </w:rPr>
        <w:t xml:space="preserve">димою. Для цього </w:t>
      </w:r>
      <w:r w:rsidR="00372216">
        <w:rPr>
          <w:rFonts w:eastAsia="Times New Roman"/>
          <w:spacing w:val="7"/>
          <w:sz w:val="22"/>
          <w:szCs w:val="22"/>
          <w:lang w:val="uk-UA"/>
        </w:rPr>
        <w:t xml:space="preserve">у контекстному меню </w:t>
      </w:r>
      <w:r w:rsidRPr="00E31F80">
        <w:rPr>
          <w:rFonts w:eastAsia="Times New Roman"/>
          <w:spacing w:val="7"/>
          <w:sz w:val="22"/>
          <w:szCs w:val="22"/>
          <w:lang w:val="uk-UA"/>
        </w:rPr>
        <w:t xml:space="preserve"> області</w:t>
      </w:r>
      <w:r w:rsidR="001C7A8E">
        <w:rPr>
          <w:rFonts w:eastAsia="Times New Roman"/>
          <w:spacing w:val="7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-4"/>
          <w:sz w:val="22"/>
          <w:szCs w:val="22"/>
          <w:lang w:val="uk-UA"/>
        </w:rPr>
        <w:t>діаграми і у вікні Формат області діаграми встановіть перемикач</w:t>
      </w:r>
      <w:r w:rsidR="001C7A8E">
        <w:rPr>
          <w:rFonts w:eastAsia="Times New Roman"/>
          <w:spacing w:val="-4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>Рамка</w:t>
      </w:r>
      <w:r w:rsidR="00372216">
        <w:rPr>
          <w:rFonts w:eastAsia="Times New Roman"/>
          <w:sz w:val="22"/>
          <w:szCs w:val="22"/>
          <w:lang w:val="uk-UA"/>
        </w:rPr>
        <w:t xml:space="preserve"> (межі)</w:t>
      </w:r>
      <w:r w:rsidRPr="00E31F80">
        <w:rPr>
          <w:rFonts w:eastAsia="Times New Roman"/>
          <w:sz w:val="22"/>
          <w:szCs w:val="22"/>
          <w:lang w:val="uk-UA"/>
        </w:rPr>
        <w:t xml:space="preserve"> в положення невидима, а перемикач Заливка </w:t>
      </w:r>
      <w:r w:rsidRPr="00E31F80">
        <w:rPr>
          <w:rFonts w:eastAsia="Times New Roman"/>
          <w:sz w:val="22"/>
          <w:szCs w:val="22"/>
        </w:rPr>
        <w:t xml:space="preserve">— </w:t>
      </w:r>
      <w:r w:rsidRPr="00E31F80">
        <w:rPr>
          <w:rFonts w:eastAsia="Times New Roman"/>
          <w:sz w:val="22"/>
          <w:szCs w:val="22"/>
          <w:lang w:val="uk-UA"/>
        </w:rPr>
        <w:t>у поло</w:t>
      </w:r>
      <w:r w:rsidRPr="00E31F80">
        <w:rPr>
          <w:rFonts w:eastAsia="Times New Roman"/>
          <w:sz w:val="22"/>
          <w:szCs w:val="22"/>
          <w:lang w:val="uk-UA"/>
        </w:rPr>
        <w:softHyphen/>
        <w:t>ження прозора. Клацніть ОК.</w:t>
      </w:r>
    </w:p>
    <w:p w:rsidR="00D25A51" w:rsidRPr="00E31F80" w:rsidRDefault="00D25A51" w:rsidP="00D25A51">
      <w:pPr>
        <w:numPr>
          <w:ilvl w:val="0"/>
          <w:numId w:val="5"/>
        </w:numPr>
        <w:shd w:val="clear" w:color="auto" w:fill="FFFFFF"/>
        <w:tabs>
          <w:tab w:val="left" w:pos="317"/>
        </w:tabs>
        <w:ind w:left="317" w:right="442" w:hanging="317"/>
        <w:rPr>
          <w:sz w:val="22"/>
          <w:szCs w:val="22"/>
        </w:rPr>
      </w:pPr>
      <w:r w:rsidRPr="00E31F80">
        <w:rPr>
          <w:rFonts w:eastAsia="Times New Roman"/>
          <w:spacing w:val="6"/>
          <w:sz w:val="22"/>
          <w:szCs w:val="22"/>
          <w:lang w:val="uk-UA"/>
        </w:rPr>
        <w:t>Область побудови також слід зробити прозорою. Для цього</w:t>
      </w:r>
      <w:r w:rsidR="001C7A8E">
        <w:rPr>
          <w:rFonts w:eastAsia="Times New Roman"/>
          <w:spacing w:val="6"/>
          <w:sz w:val="22"/>
          <w:szCs w:val="22"/>
          <w:lang w:val="uk-UA"/>
        </w:rPr>
        <w:t xml:space="preserve"> </w:t>
      </w:r>
      <w:r w:rsidR="00372216">
        <w:rPr>
          <w:rFonts w:eastAsia="Times New Roman"/>
          <w:spacing w:val="7"/>
          <w:sz w:val="22"/>
          <w:szCs w:val="22"/>
          <w:lang w:val="uk-UA"/>
        </w:rPr>
        <w:t>у контекстному меню</w:t>
      </w:r>
      <w:r w:rsidR="00372216" w:rsidRPr="00E31F80">
        <w:rPr>
          <w:rFonts w:eastAsia="Times New Roman"/>
          <w:spacing w:val="6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6"/>
          <w:sz w:val="22"/>
          <w:szCs w:val="22"/>
          <w:lang w:val="uk-UA"/>
        </w:rPr>
        <w:t>області побудови й у вікні</w:t>
      </w:r>
      <w:r w:rsidR="001C7A8E">
        <w:rPr>
          <w:rFonts w:eastAsia="Times New Roman"/>
          <w:spacing w:val="6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-2"/>
          <w:sz w:val="22"/>
          <w:szCs w:val="22"/>
          <w:lang w:val="uk-UA"/>
        </w:rPr>
        <w:t>Формат області побудови встановіть перемикач Заливка в поло</w:t>
      </w:r>
      <w:r w:rsidRPr="00E31F80">
        <w:rPr>
          <w:rFonts w:eastAsia="Times New Roman"/>
          <w:spacing w:val="-2"/>
          <w:sz w:val="22"/>
          <w:szCs w:val="22"/>
          <w:lang w:val="uk-UA"/>
        </w:rPr>
        <w:softHyphen/>
      </w:r>
      <w:r w:rsidRPr="00E31F80">
        <w:rPr>
          <w:rFonts w:eastAsia="Times New Roman"/>
          <w:spacing w:val="1"/>
          <w:sz w:val="22"/>
          <w:szCs w:val="22"/>
          <w:lang w:val="uk-UA"/>
        </w:rPr>
        <w:t>ження прозора. Клацніть ОК.</w:t>
      </w:r>
    </w:p>
    <w:p w:rsidR="00D25A51" w:rsidRPr="00E31F80" w:rsidRDefault="00D25A51" w:rsidP="00D25A51">
      <w:pPr>
        <w:numPr>
          <w:ilvl w:val="0"/>
          <w:numId w:val="5"/>
        </w:numPr>
        <w:shd w:val="clear" w:color="auto" w:fill="FFFFFF"/>
        <w:tabs>
          <w:tab w:val="left" w:pos="317"/>
        </w:tabs>
        <w:rPr>
          <w:sz w:val="22"/>
          <w:szCs w:val="22"/>
        </w:rPr>
      </w:pPr>
      <w:proofErr w:type="spellStart"/>
      <w:r w:rsidRPr="00E31F80">
        <w:rPr>
          <w:rFonts w:eastAsia="Times New Roman"/>
          <w:spacing w:val="3"/>
          <w:sz w:val="22"/>
          <w:szCs w:val="22"/>
          <w:lang w:val="uk-UA"/>
        </w:rPr>
        <w:t>Відформатуйте</w:t>
      </w:r>
      <w:proofErr w:type="spellEnd"/>
      <w:r w:rsidRPr="00E31F80">
        <w:rPr>
          <w:rFonts w:eastAsia="Times New Roman"/>
          <w:spacing w:val="3"/>
          <w:sz w:val="22"/>
          <w:szCs w:val="22"/>
          <w:lang w:val="uk-UA"/>
        </w:rPr>
        <w:t xml:space="preserve"> осі діаграми.</w:t>
      </w:r>
    </w:p>
    <w:p w:rsidR="00D25A51" w:rsidRPr="00E31F80" w:rsidRDefault="00D25A51" w:rsidP="00D25A51">
      <w:pPr>
        <w:shd w:val="clear" w:color="auto" w:fill="FFFFFF"/>
        <w:tabs>
          <w:tab w:val="left" w:pos="643"/>
        </w:tabs>
        <w:ind w:left="322"/>
        <w:rPr>
          <w:sz w:val="22"/>
          <w:szCs w:val="22"/>
        </w:rPr>
      </w:pPr>
      <w:r w:rsidRPr="00E31F80">
        <w:rPr>
          <w:rFonts w:eastAsia="Times New Roman"/>
          <w:spacing w:val="-7"/>
          <w:sz w:val="22"/>
          <w:szCs w:val="22"/>
          <w:lang w:val="uk-UA"/>
        </w:rPr>
        <w:t>а)</w:t>
      </w:r>
      <w:r w:rsidRPr="00E31F80">
        <w:rPr>
          <w:rFonts w:eastAsia="Times New Roman"/>
          <w:sz w:val="22"/>
          <w:szCs w:val="22"/>
          <w:lang w:val="uk-UA"/>
        </w:rPr>
        <w:tab/>
      </w:r>
      <w:r w:rsidR="002B784B">
        <w:rPr>
          <w:rFonts w:eastAsia="Times New Roman"/>
          <w:spacing w:val="7"/>
          <w:sz w:val="22"/>
          <w:szCs w:val="22"/>
          <w:lang w:val="uk-UA"/>
        </w:rPr>
        <w:t>У контекстному меню</w:t>
      </w:r>
      <w:r w:rsidR="002B784B" w:rsidRPr="00E31F80">
        <w:rPr>
          <w:rFonts w:eastAsia="Times New Roman"/>
          <w:sz w:val="22"/>
          <w:szCs w:val="22"/>
          <w:lang w:val="uk-UA"/>
        </w:rPr>
        <w:t xml:space="preserve"> </w:t>
      </w:r>
      <w:r w:rsidR="002B784B">
        <w:rPr>
          <w:rFonts w:eastAsia="Times New Roman"/>
          <w:sz w:val="22"/>
          <w:szCs w:val="22"/>
          <w:lang w:val="uk-UA"/>
        </w:rPr>
        <w:t xml:space="preserve">осі </w:t>
      </w:r>
      <w:r w:rsidRPr="00E31F80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i/>
          <w:iCs/>
          <w:sz w:val="22"/>
          <w:szCs w:val="22"/>
          <w:lang w:val="en-US"/>
        </w:rPr>
        <w:t>X</w:t>
      </w:r>
      <w:r w:rsidRPr="00E31F80">
        <w:rPr>
          <w:rFonts w:eastAsia="Times New Roman"/>
          <w:i/>
          <w:iCs/>
          <w:sz w:val="22"/>
          <w:szCs w:val="22"/>
        </w:rPr>
        <w:t xml:space="preserve">, </w:t>
      </w:r>
      <w:r w:rsidRPr="00E31F80">
        <w:rPr>
          <w:rFonts w:eastAsia="Times New Roman"/>
          <w:sz w:val="22"/>
          <w:szCs w:val="22"/>
          <w:lang w:val="uk-UA"/>
        </w:rPr>
        <w:t>відкрити вікно Формат осі.</w:t>
      </w:r>
    </w:p>
    <w:p w:rsidR="00D25A51" w:rsidRPr="00E31F80" w:rsidRDefault="00D25A51" w:rsidP="00D25A51">
      <w:pPr>
        <w:shd w:val="clear" w:color="auto" w:fill="FFFFFF"/>
        <w:tabs>
          <w:tab w:val="left" w:pos="643"/>
        </w:tabs>
        <w:ind w:left="643" w:right="442" w:hanging="322"/>
        <w:rPr>
          <w:sz w:val="22"/>
          <w:szCs w:val="22"/>
        </w:rPr>
      </w:pPr>
      <w:r w:rsidRPr="00E31F80">
        <w:rPr>
          <w:rFonts w:eastAsia="Times New Roman"/>
          <w:spacing w:val="-18"/>
          <w:sz w:val="22"/>
          <w:szCs w:val="22"/>
          <w:lang w:val="uk-UA"/>
        </w:rPr>
        <w:t>б)</w:t>
      </w:r>
      <w:r w:rsidRPr="00E31F80">
        <w:rPr>
          <w:rFonts w:eastAsia="Times New Roman"/>
          <w:sz w:val="22"/>
          <w:szCs w:val="22"/>
          <w:lang w:val="uk-UA"/>
        </w:rPr>
        <w:tab/>
      </w:r>
      <w:r w:rsidRPr="00E31F80">
        <w:rPr>
          <w:rFonts w:eastAsia="Times New Roman"/>
          <w:spacing w:val="3"/>
          <w:sz w:val="22"/>
          <w:szCs w:val="22"/>
          <w:lang w:val="uk-UA"/>
        </w:rPr>
        <w:t>Щоб позначки пострілів розташовувалися посередині клі</w:t>
      </w:r>
      <w:r w:rsidRPr="00E31F80">
        <w:rPr>
          <w:rFonts w:eastAsia="Times New Roman"/>
          <w:spacing w:val="3"/>
          <w:sz w:val="22"/>
          <w:szCs w:val="22"/>
          <w:lang w:val="uk-UA"/>
        </w:rPr>
        <w:softHyphen/>
      </w:r>
      <w:r w:rsidRPr="00E31F80">
        <w:rPr>
          <w:rFonts w:eastAsia="Times New Roman"/>
          <w:spacing w:val="5"/>
          <w:sz w:val="22"/>
          <w:szCs w:val="22"/>
          <w:lang w:val="uk-UA"/>
        </w:rPr>
        <w:t>тинок, утворених лініями сітки, ці лінії мають проходити</w:t>
      </w:r>
      <w:r w:rsidR="001C7A8E">
        <w:rPr>
          <w:rFonts w:eastAsia="Times New Roman"/>
          <w:spacing w:val="5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через значення </w:t>
      </w:r>
      <w:r w:rsidRPr="00E31F80">
        <w:rPr>
          <w:rFonts w:eastAsia="Times New Roman"/>
          <w:sz w:val="22"/>
          <w:szCs w:val="22"/>
        </w:rPr>
        <w:t xml:space="preserve">0,5; 1,5; 2,5 </w:t>
      </w:r>
      <w:r w:rsidRPr="00E31F80">
        <w:rPr>
          <w:rFonts w:eastAsia="Times New Roman"/>
          <w:sz w:val="22"/>
          <w:szCs w:val="22"/>
          <w:lang w:val="uk-UA"/>
        </w:rPr>
        <w:t>тощо. Тому на вкладці Шкала</w:t>
      </w:r>
      <w:r w:rsidR="001C7A8E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1"/>
          <w:sz w:val="22"/>
          <w:szCs w:val="22"/>
          <w:lang w:val="uk-UA"/>
        </w:rPr>
        <w:t>діалогового вікна Формат осі ви маєте ввести такі значення</w:t>
      </w:r>
      <w:r w:rsidR="001C7A8E">
        <w:rPr>
          <w:rFonts w:eastAsia="Times New Roman"/>
          <w:spacing w:val="1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у відповідні поля: мінімальне значення </w:t>
      </w:r>
      <w:r w:rsidRPr="00E31F80">
        <w:rPr>
          <w:rFonts w:eastAsia="Times New Roman"/>
          <w:sz w:val="22"/>
          <w:szCs w:val="22"/>
        </w:rPr>
        <w:t xml:space="preserve">— 0,5; </w:t>
      </w:r>
      <w:r w:rsidRPr="00E31F80">
        <w:rPr>
          <w:rFonts w:eastAsia="Times New Roman"/>
          <w:sz w:val="22"/>
          <w:szCs w:val="22"/>
          <w:lang w:val="uk-UA"/>
        </w:rPr>
        <w:t>максимальне</w:t>
      </w:r>
      <w:r w:rsidR="001C7A8E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значення </w:t>
      </w:r>
      <w:r w:rsidRPr="00E31F80">
        <w:rPr>
          <w:rFonts w:eastAsia="Times New Roman"/>
          <w:sz w:val="22"/>
          <w:szCs w:val="22"/>
        </w:rPr>
        <w:t xml:space="preserve">— 10,5; </w:t>
      </w:r>
      <w:r w:rsidRPr="00E31F80">
        <w:rPr>
          <w:rFonts w:eastAsia="Times New Roman"/>
          <w:sz w:val="22"/>
          <w:szCs w:val="22"/>
          <w:lang w:val="uk-UA"/>
        </w:rPr>
        <w:t xml:space="preserve">ціна основних поділок </w:t>
      </w:r>
      <w:r w:rsidRPr="00E31F80">
        <w:rPr>
          <w:rFonts w:eastAsia="Times New Roman"/>
          <w:sz w:val="22"/>
          <w:szCs w:val="22"/>
        </w:rPr>
        <w:t xml:space="preserve">— 1; </w:t>
      </w:r>
      <w:r w:rsidRPr="00E31F80">
        <w:rPr>
          <w:rFonts w:eastAsia="Times New Roman"/>
          <w:sz w:val="22"/>
          <w:szCs w:val="22"/>
          <w:lang w:val="uk-UA"/>
        </w:rPr>
        <w:t xml:space="preserve">Вісь </w:t>
      </w:r>
      <w:r w:rsidRPr="00E31F80">
        <w:rPr>
          <w:rFonts w:eastAsia="Times New Roman"/>
          <w:sz w:val="22"/>
          <w:szCs w:val="22"/>
          <w:lang w:val="en-US"/>
        </w:rPr>
        <w:t>Y</w:t>
      </w:r>
      <w:r w:rsidRPr="00E31F80">
        <w:rPr>
          <w:rFonts w:eastAsia="Times New Roman"/>
          <w:sz w:val="22"/>
          <w:szCs w:val="22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>перетинає</w:t>
      </w:r>
      <w:r w:rsidR="001C7A8E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у значенні </w:t>
      </w:r>
      <w:r w:rsidRPr="00E31F80">
        <w:rPr>
          <w:rFonts w:eastAsia="Times New Roman"/>
          <w:sz w:val="22"/>
          <w:szCs w:val="22"/>
        </w:rPr>
        <w:t>— 0,5.</w:t>
      </w:r>
    </w:p>
    <w:p w:rsidR="00D25A51" w:rsidRPr="00E31F80" w:rsidRDefault="00D25A51" w:rsidP="00D25A51">
      <w:pPr>
        <w:shd w:val="clear" w:color="auto" w:fill="FFFFFF"/>
        <w:tabs>
          <w:tab w:val="left" w:pos="643"/>
        </w:tabs>
        <w:ind w:left="643" w:right="442" w:hanging="322"/>
        <w:rPr>
          <w:sz w:val="22"/>
          <w:szCs w:val="22"/>
          <w:lang w:val="uk-UA"/>
        </w:rPr>
      </w:pPr>
      <w:r w:rsidRPr="00E31F80">
        <w:rPr>
          <w:rFonts w:eastAsia="Times New Roman"/>
          <w:spacing w:val="-12"/>
          <w:sz w:val="22"/>
          <w:szCs w:val="22"/>
          <w:lang w:val="uk-UA"/>
        </w:rPr>
        <w:t>в)</w:t>
      </w:r>
      <w:r w:rsidRPr="00E31F80">
        <w:rPr>
          <w:rFonts w:eastAsia="Times New Roman"/>
          <w:sz w:val="22"/>
          <w:szCs w:val="22"/>
          <w:lang w:val="uk-UA"/>
        </w:rPr>
        <w:tab/>
      </w:r>
      <w:r w:rsidRPr="00E31F80">
        <w:rPr>
          <w:rFonts w:eastAsia="Times New Roman"/>
          <w:spacing w:val="9"/>
          <w:sz w:val="22"/>
          <w:szCs w:val="22"/>
          <w:lang w:val="uk-UA"/>
        </w:rPr>
        <w:t>Скасуйте відображення поділок та підписів до поділок.</w:t>
      </w:r>
      <w:r w:rsidR="001C7A8E">
        <w:rPr>
          <w:rFonts w:eastAsia="Times New Roman"/>
          <w:spacing w:val="9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3"/>
          <w:sz w:val="22"/>
          <w:szCs w:val="22"/>
          <w:lang w:val="uk-UA"/>
        </w:rPr>
        <w:t>Для цього встановіть перемикачі Ос</w:t>
      </w:r>
      <w:r w:rsidRPr="00E31F80">
        <w:rPr>
          <w:rFonts w:eastAsia="Times New Roman"/>
          <w:spacing w:val="3"/>
          <w:sz w:val="22"/>
          <w:szCs w:val="22"/>
          <w:lang w:val="uk-UA"/>
        </w:rPr>
        <w:softHyphen/>
      </w:r>
      <w:r w:rsidRPr="00E31F80">
        <w:rPr>
          <w:rFonts w:eastAsia="Times New Roman"/>
          <w:spacing w:val="-5"/>
          <w:sz w:val="22"/>
          <w:szCs w:val="22"/>
          <w:lang w:val="uk-UA"/>
        </w:rPr>
        <w:t>новні, Проміжні та Підписи поділок у положення немає. Клац</w:t>
      </w:r>
      <w:r w:rsidRPr="00E31F80">
        <w:rPr>
          <w:rFonts w:eastAsia="Times New Roman"/>
          <w:spacing w:val="-5"/>
          <w:sz w:val="22"/>
          <w:szCs w:val="22"/>
          <w:lang w:val="uk-UA"/>
        </w:rPr>
        <w:softHyphen/>
      </w:r>
      <w:r w:rsidRPr="00E31F80">
        <w:rPr>
          <w:rFonts w:eastAsia="Times New Roman"/>
          <w:spacing w:val="1"/>
          <w:sz w:val="22"/>
          <w:szCs w:val="22"/>
          <w:lang w:val="uk-UA"/>
        </w:rPr>
        <w:t>ніть кнопку ОК.</w:t>
      </w:r>
    </w:p>
    <w:p w:rsidR="00D25A51" w:rsidRDefault="00D25A51" w:rsidP="00D25A51">
      <w:pPr>
        <w:shd w:val="clear" w:color="auto" w:fill="FFFFFF"/>
        <w:tabs>
          <w:tab w:val="left" w:pos="643"/>
        </w:tabs>
        <w:ind w:left="643" w:right="442" w:hanging="322"/>
        <w:rPr>
          <w:rFonts w:eastAsia="Times New Roman"/>
          <w:sz w:val="22"/>
          <w:szCs w:val="22"/>
          <w:lang w:val="uk-UA"/>
        </w:rPr>
      </w:pPr>
      <w:r w:rsidRPr="00E31F80">
        <w:rPr>
          <w:rFonts w:eastAsia="Times New Roman"/>
          <w:spacing w:val="-10"/>
          <w:sz w:val="22"/>
          <w:szCs w:val="22"/>
          <w:lang w:val="uk-UA"/>
        </w:rPr>
        <w:t>г)</w:t>
      </w:r>
      <w:r w:rsidRPr="00E31F80">
        <w:rPr>
          <w:rFonts w:eastAsia="Times New Roman"/>
          <w:sz w:val="22"/>
          <w:szCs w:val="22"/>
          <w:lang w:val="uk-UA"/>
        </w:rPr>
        <w:tab/>
      </w:r>
      <w:r w:rsidR="00BB698D">
        <w:rPr>
          <w:rFonts w:eastAsia="Times New Roman"/>
          <w:spacing w:val="7"/>
          <w:sz w:val="22"/>
          <w:szCs w:val="22"/>
          <w:lang w:val="uk-UA"/>
        </w:rPr>
        <w:t>У</w:t>
      </w:r>
      <w:r w:rsidRPr="00E31F80">
        <w:rPr>
          <w:rFonts w:eastAsia="Times New Roman"/>
          <w:spacing w:val="7"/>
          <w:sz w:val="22"/>
          <w:szCs w:val="22"/>
          <w:lang w:val="uk-UA"/>
        </w:rPr>
        <w:t xml:space="preserve"> вікні Формат осі </w:t>
      </w:r>
      <w:r w:rsidR="00BB698D" w:rsidRPr="00E31F80">
        <w:rPr>
          <w:rFonts w:eastAsia="Times New Roman"/>
          <w:sz w:val="22"/>
          <w:szCs w:val="22"/>
          <w:lang w:val="en-US"/>
        </w:rPr>
        <w:t>Y</w:t>
      </w:r>
      <w:r w:rsidR="00BB698D" w:rsidRPr="00E31F80">
        <w:rPr>
          <w:rFonts w:eastAsia="Times New Roman"/>
          <w:spacing w:val="7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7"/>
          <w:sz w:val="22"/>
          <w:szCs w:val="22"/>
          <w:lang w:val="uk-UA"/>
        </w:rPr>
        <w:t>задайте для неї</w:t>
      </w:r>
      <w:r w:rsidR="001C7A8E">
        <w:rPr>
          <w:rFonts w:eastAsia="Times New Roman"/>
          <w:spacing w:val="7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ті самі параметри, що й для осі </w:t>
      </w:r>
      <w:r w:rsidRPr="00E31F80">
        <w:rPr>
          <w:rFonts w:eastAsia="Times New Roman"/>
          <w:i/>
          <w:iCs/>
          <w:sz w:val="22"/>
          <w:szCs w:val="22"/>
          <w:lang w:val="en-US"/>
        </w:rPr>
        <w:t>X</w:t>
      </w:r>
      <w:r w:rsidRPr="00E31F80">
        <w:rPr>
          <w:rFonts w:eastAsia="Times New Roman"/>
          <w:i/>
          <w:iCs/>
          <w:sz w:val="22"/>
          <w:szCs w:val="22"/>
          <w:lang w:val="uk-UA"/>
        </w:rPr>
        <w:t xml:space="preserve">. </w:t>
      </w:r>
      <w:r w:rsidRPr="00E31F80">
        <w:rPr>
          <w:rFonts w:eastAsia="Times New Roman"/>
          <w:sz w:val="22"/>
          <w:szCs w:val="22"/>
          <w:lang w:val="uk-UA"/>
        </w:rPr>
        <w:t>Крім того, встановіть</w:t>
      </w:r>
      <w:r w:rsidR="001C7A8E">
        <w:rPr>
          <w:rFonts w:eastAsia="Times New Roman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pacing w:val="2"/>
          <w:sz w:val="22"/>
          <w:szCs w:val="22"/>
          <w:lang w:val="uk-UA"/>
        </w:rPr>
        <w:t>прапорець зворотний порядок значень, оскільки найменше</w:t>
      </w:r>
      <w:r w:rsidR="001C7A8E">
        <w:rPr>
          <w:rFonts w:eastAsia="Times New Roman"/>
          <w:spacing w:val="2"/>
          <w:sz w:val="22"/>
          <w:szCs w:val="22"/>
          <w:lang w:val="uk-UA"/>
        </w:rPr>
        <w:t xml:space="preserve"> </w:t>
      </w:r>
      <w:r w:rsidRPr="00E31F80">
        <w:rPr>
          <w:rFonts w:eastAsia="Times New Roman"/>
          <w:sz w:val="22"/>
          <w:szCs w:val="22"/>
          <w:lang w:val="uk-UA"/>
        </w:rPr>
        <w:t xml:space="preserve">значення на осі </w:t>
      </w:r>
      <w:r w:rsidR="00BB698D" w:rsidRPr="00E31F80">
        <w:rPr>
          <w:rFonts w:eastAsia="Times New Roman"/>
          <w:sz w:val="22"/>
          <w:szCs w:val="22"/>
          <w:lang w:val="en-US"/>
        </w:rPr>
        <w:t>Y</w:t>
      </w:r>
      <w:r w:rsidRPr="00E31F80">
        <w:rPr>
          <w:rFonts w:eastAsia="Times New Roman"/>
          <w:sz w:val="22"/>
          <w:szCs w:val="22"/>
          <w:lang w:val="uk-UA"/>
        </w:rPr>
        <w:t xml:space="preserve"> має розташовуватися згори.</w:t>
      </w:r>
    </w:p>
    <w:p w:rsidR="003024C0" w:rsidRPr="003024C0" w:rsidRDefault="00C64750" w:rsidP="00C64750">
      <w:pPr>
        <w:numPr>
          <w:ilvl w:val="0"/>
          <w:numId w:val="6"/>
        </w:numPr>
        <w:shd w:val="clear" w:color="auto" w:fill="FFFFFF"/>
        <w:tabs>
          <w:tab w:val="left" w:pos="461"/>
        </w:tabs>
        <w:ind w:left="461" w:hanging="346"/>
        <w:rPr>
          <w:sz w:val="24"/>
          <w:szCs w:val="24"/>
          <w:lang w:val="uk-UA"/>
        </w:rPr>
      </w:pPr>
      <w:r w:rsidRPr="003024C0">
        <w:rPr>
          <w:rFonts w:eastAsia="Times New Roman"/>
          <w:spacing w:val="12"/>
          <w:sz w:val="24"/>
          <w:szCs w:val="24"/>
          <w:lang w:val="uk-UA"/>
        </w:rPr>
        <w:t xml:space="preserve">Захопіть діаграму за вільне місце справа або </w:t>
      </w:r>
      <w:r w:rsidR="003024C0">
        <w:rPr>
          <w:rFonts w:eastAsia="Times New Roman"/>
          <w:spacing w:val="12"/>
          <w:sz w:val="24"/>
          <w:szCs w:val="24"/>
          <w:lang w:val="uk-UA"/>
        </w:rPr>
        <w:t>вн</w:t>
      </w:r>
      <w:r w:rsidRPr="003024C0">
        <w:rPr>
          <w:rFonts w:eastAsia="Times New Roman"/>
          <w:spacing w:val="12"/>
          <w:sz w:val="24"/>
          <w:szCs w:val="24"/>
          <w:lang w:val="uk-UA"/>
        </w:rPr>
        <w:t xml:space="preserve">изу від </w:t>
      </w:r>
      <w:r w:rsidR="003024C0">
        <w:rPr>
          <w:rFonts w:eastAsia="Times New Roman"/>
          <w:spacing w:val="12"/>
          <w:sz w:val="24"/>
          <w:szCs w:val="24"/>
          <w:lang w:val="uk-UA"/>
        </w:rPr>
        <w:t>о</w:t>
      </w:r>
      <w:r w:rsidRPr="003024C0">
        <w:rPr>
          <w:rFonts w:eastAsia="Times New Roman"/>
          <w:spacing w:val="12"/>
          <w:sz w:val="24"/>
          <w:szCs w:val="24"/>
          <w:lang w:val="uk-UA"/>
        </w:rPr>
        <w:t>блас</w:t>
      </w:r>
      <w:r w:rsidRPr="003024C0">
        <w:rPr>
          <w:rFonts w:eastAsia="Times New Roman"/>
          <w:spacing w:val="18"/>
          <w:sz w:val="24"/>
          <w:szCs w:val="24"/>
          <w:lang w:val="uk-UA"/>
        </w:rPr>
        <w:t xml:space="preserve">ті побудови і перетягніть її так, щоб лівий верхній кут цієї </w:t>
      </w:r>
      <w:r w:rsidRPr="003024C0">
        <w:rPr>
          <w:rFonts w:eastAsia="Times New Roman"/>
          <w:sz w:val="24"/>
          <w:szCs w:val="24"/>
          <w:lang w:val="uk-UA"/>
        </w:rPr>
        <w:t xml:space="preserve">області розміщувався під координатами (1;1) </w:t>
      </w:r>
    </w:p>
    <w:p w:rsidR="00C64750" w:rsidRPr="003024C0" w:rsidRDefault="00C64750" w:rsidP="00C64750">
      <w:pPr>
        <w:numPr>
          <w:ilvl w:val="0"/>
          <w:numId w:val="6"/>
        </w:numPr>
        <w:shd w:val="clear" w:color="auto" w:fill="FFFFFF"/>
        <w:tabs>
          <w:tab w:val="left" w:pos="461"/>
        </w:tabs>
        <w:ind w:left="461" w:hanging="346"/>
        <w:rPr>
          <w:sz w:val="24"/>
          <w:szCs w:val="24"/>
        </w:rPr>
      </w:pPr>
      <w:r w:rsidRPr="003024C0">
        <w:rPr>
          <w:rFonts w:eastAsia="Times New Roman"/>
          <w:spacing w:val="15"/>
          <w:sz w:val="24"/>
          <w:szCs w:val="24"/>
          <w:lang w:val="uk-UA"/>
        </w:rPr>
        <w:t>Зменште область побудови, припасувавши її розміри до по</w:t>
      </w:r>
      <w:r w:rsidRPr="003024C0">
        <w:rPr>
          <w:rFonts w:eastAsia="Times New Roman"/>
          <w:spacing w:val="16"/>
          <w:sz w:val="24"/>
          <w:szCs w:val="24"/>
          <w:lang w:val="uk-UA"/>
        </w:rPr>
        <w:t>значок координат рядків і стовпців.</w:t>
      </w:r>
    </w:p>
    <w:p w:rsidR="00C64750" w:rsidRPr="001E2A9B" w:rsidRDefault="003024C0" w:rsidP="00C64750">
      <w:pPr>
        <w:numPr>
          <w:ilvl w:val="0"/>
          <w:numId w:val="6"/>
        </w:numPr>
        <w:shd w:val="clear" w:color="auto" w:fill="FFFFFF"/>
        <w:tabs>
          <w:tab w:val="left" w:pos="461"/>
        </w:tabs>
        <w:ind w:left="461" w:hanging="346"/>
        <w:rPr>
          <w:sz w:val="24"/>
          <w:szCs w:val="24"/>
        </w:rPr>
      </w:pPr>
      <w:r>
        <w:rPr>
          <w:rFonts w:eastAsia="Times New Roman"/>
          <w:spacing w:val="12"/>
          <w:sz w:val="24"/>
          <w:szCs w:val="24"/>
          <w:lang w:val="uk-UA"/>
        </w:rPr>
        <w:t>При потребі з</w:t>
      </w:r>
      <w:r w:rsidR="00C64750" w:rsidRPr="001E2A9B">
        <w:rPr>
          <w:rFonts w:eastAsia="Times New Roman"/>
          <w:spacing w:val="12"/>
          <w:sz w:val="24"/>
          <w:szCs w:val="24"/>
          <w:lang w:val="uk-UA"/>
        </w:rPr>
        <w:t>більште розмір маркера, що позначає точку на діаграмі. Для</w:t>
      </w:r>
      <w:r w:rsidR="00C64750">
        <w:rPr>
          <w:rFonts w:eastAsia="Times New Roman"/>
          <w:spacing w:val="12"/>
          <w:sz w:val="24"/>
          <w:szCs w:val="24"/>
          <w:lang w:val="uk-UA"/>
        </w:rPr>
        <w:t xml:space="preserve"> </w:t>
      </w:r>
      <w:r w:rsidR="00C64750" w:rsidRPr="001E2A9B">
        <w:rPr>
          <w:rFonts w:eastAsia="Times New Roman"/>
          <w:spacing w:val="7"/>
          <w:sz w:val="24"/>
          <w:szCs w:val="24"/>
          <w:lang w:val="uk-UA"/>
        </w:rPr>
        <w:t>цього у вікні Формат ряду да</w:t>
      </w:r>
      <w:r w:rsidR="00C64750" w:rsidRPr="001E2A9B">
        <w:rPr>
          <w:rFonts w:eastAsia="Times New Roman"/>
          <w:spacing w:val="7"/>
          <w:sz w:val="24"/>
          <w:szCs w:val="24"/>
          <w:lang w:val="uk-UA"/>
        </w:rPr>
        <w:softHyphen/>
        <w:t>них збільште значення лічильника розмір.</w:t>
      </w:r>
    </w:p>
    <w:p w:rsidR="00C64750" w:rsidRPr="001E2A9B" w:rsidRDefault="00C64750" w:rsidP="00C64750">
      <w:pPr>
        <w:numPr>
          <w:ilvl w:val="0"/>
          <w:numId w:val="6"/>
        </w:numPr>
        <w:shd w:val="clear" w:color="auto" w:fill="FFFFFF"/>
        <w:tabs>
          <w:tab w:val="left" w:pos="461"/>
        </w:tabs>
        <w:ind w:left="461" w:hanging="346"/>
        <w:rPr>
          <w:sz w:val="24"/>
          <w:szCs w:val="24"/>
        </w:rPr>
      </w:pPr>
      <w:r w:rsidRPr="001E2A9B">
        <w:rPr>
          <w:rFonts w:eastAsia="Times New Roman"/>
          <w:spacing w:val="11"/>
          <w:sz w:val="24"/>
          <w:szCs w:val="24"/>
          <w:lang w:val="uk-UA"/>
        </w:rPr>
        <w:t>Перевірте, як відображаються постріли, вводячи пари значень</w:t>
      </w:r>
      <w:r>
        <w:rPr>
          <w:rFonts w:eastAsia="Times New Roman"/>
          <w:spacing w:val="11"/>
          <w:sz w:val="24"/>
          <w:szCs w:val="24"/>
          <w:lang w:val="uk-UA"/>
        </w:rPr>
        <w:t xml:space="preserve"> </w:t>
      </w:r>
      <w:r w:rsidRPr="001E2A9B">
        <w:rPr>
          <w:rFonts w:eastAsia="Times New Roman"/>
          <w:spacing w:val="13"/>
          <w:sz w:val="24"/>
          <w:szCs w:val="24"/>
          <w:lang w:val="uk-UA"/>
        </w:rPr>
        <w:t xml:space="preserve">у клітинки стовпців А і В. Збережіть документ </w:t>
      </w:r>
    </w:p>
    <w:sectPr w:rsidR="00C64750" w:rsidRPr="001E2A9B" w:rsidSect="00D25A51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9AC"/>
    <w:multiLevelType w:val="singleLevel"/>
    <w:tmpl w:val="E4B800E0"/>
    <w:lvl w:ilvl="0">
      <w:start w:val="1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">
    <w:nsid w:val="04987B4B"/>
    <w:multiLevelType w:val="singleLevel"/>
    <w:tmpl w:val="A3EAD5F4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280E58EB"/>
    <w:multiLevelType w:val="singleLevel"/>
    <w:tmpl w:val="0AE8A204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54D9464E"/>
    <w:multiLevelType w:val="singleLevel"/>
    <w:tmpl w:val="D86408E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795503FE"/>
    <w:multiLevelType w:val="singleLevel"/>
    <w:tmpl w:val="9E38797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7CD54C6E"/>
    <w:multiLevelType w:val="singleLevel"/>
    <w:tmpl w:val="AF0A96C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25A51"/>
    <w:rsid w:val="00005279"/>
    <w:rsid w:val="00015FA4"/>
    <w:rsid w:val="00033EA4"/>
    <w:rsid w:val="000F7C07"/>
    <w:rsid w:val="00172D28"/>
    <w:rsid w:val="001B1B4C"/>
    <w:rsid w:val="001C7A8E"/>
    <w:rsid w:val="002B784B"/>
    <w:rsid w:val="003024C0"/>
    <w:rsid w:val="00372216"/>
    <w:rsid w:val="005776DC"/>
    <w:rsid w:val="005A4573"/>
    <w:rsid w:val="008729FB"/>
    <w:rsid w:val="0087497C"/>
    <w:rsid w:val="00B76FBC"/>
    <w:rsid w:val="00BB698D"/>
    <w:rsid w:val="00C64750"/>
    <w:rsid w:val="00C912EA"/>
    <w:rsid w:val="00CD4914"/>
    <w:rsid w:val="00D25A51"/>
    <w:rsid w:val="00E31F80"/>
    <w:rsid w:val="00EB5BE8"/>
    <w:rsid w:val="00F3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7D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D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353D3-DECA-4B4E-A48B-5CCCBB6A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2</cp:revision>
  <dcterms:created xsi:type="dcterms:W3CDTF">2012-11-01T12:55:00Z</dcterms:created>
  <dcterms:modified xsi:type="dcterms:W3CDTF">2012-11-01T12:55:00Z</dcterms:modified>
</cp:coreProperties>
</file>