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67" w:rsidRPr="0092727F" w:rsidRDefault="006E5D67" w:rsidP="006E5D67">
      <w:pPr>
        <w:pStyle w:val="Pa28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b/>
          <w:bCs/>
          <w:lang w:val="uk-UA"/>
        </w:rPr>
        <w:t xml:space="preserve">1. </w:t>
      </w:r>
      <w:bookmarkStart w:id="0" w:name="п2011530193139SlideId257"/>
      <w:r w:rsidRPr="0092727F">
        <w:rPr>
          <w:rFonts w:ascii="Times New Roman" w:hAnsi="Times New Roman"/>
          <w:b/>
          <w:bCs/>
          <w:lang w:val="uk-UA"/>
        </w:rPr>
        <w:t>Густота і розміщення населення</w:t>
      </w:r>
      <w:bookmarkEnd w:id="0"/>
    </w:p>
    <w:p w:rsidR="006E5D67" w:rsidRPr="00E1143E" w:rsidRDefault="006E5D67" w:rsidP="006E5D67">
      <w:pPr>
        <w:pStyle w:val="Pa3"/>
        <w:spacing w:line="360" w:lineRule="auto"/>
        <w:rPr>
          <w:rFonts w:ascii="Times New Roman" w:hAnsi="Times New Roman"/>
          <w:b/>
          <w:lang w:val="uk-UA"/>
        </w:rPr>
      </w:pPr>
      <w:r w:rsidRPr="0092727F">
        <w:rPr>
          <w:rFonts w:ascii="Times New Roman" w:hAnsi="Times New Roman"/>
          <w:lang w:val="uk-UA"/>
        </w:rPr>
        <w:t xml:space="preserve">Для характеристики розміщення населення використовують показник його густоти. Цей показник характеризує </w:t>
      </w:r>
      <w:proofErr w:type="spellStart"/>
      <w:r w:rsidRPr="0092727F">
        <w:rPr>
          <w:rFonts w:ascii="Times New Roman" w:hAnsi="Times New Roman"/>
          <w:lang w:val="uk-UA"/>
        </w:rPr>
        <w:t>освоєність</w:t>
      </w:r>
      <w:proofErr w:type="spellEnd"/>
      <w:r w:rsidRPr="0092727F">
        <w:rPr>
          <w:rFonts w:ascii="Times New Roman" w:hAnsi="Times New Roman"/>
          <w:lang w:val="uk-UA"/>
        </w:rPr>
        <w:t xml:space="preserve"> території й вираховується в такий спосіб</w:t>
      </w:r>
      <w:r w:rsidRPr="00E1143E">
        <w:rPr>
          <w:rFonts w:ascii="Times New Roman" w:hAnsi="Times New Roman"/>
          <w:b/>
          <w:lang w:val="uk-UA"/>
        </w:rPr>
        <w:t xml:space="preserve">: </w:t>
      </w:r>
      <w:bookmarkStart w:id="1" w:name="п201153019337SlideId257"/>
      <w:r w:rsidRPr="00E1143E">
        <w:rPr>
          <w:rFonts w:ascii="Times New Roman" w:hAnsi="Times New Roman"/>
          <w:b/>
          <w:lang w:val="uk-UA"/>
        </w:rPr>
        <w:t>загальна кількість населення певної території ділиться на її площу.</w:t>
      </w:r>
    </w:p>
    <w:bookmarkEnd w:id="1"/>
    <w:p w:rsidR="006E5D67" w:rsidRPr="0092727F" w:rsidRDefault="006E5D67" w:rsidP="006E5D67">
      <w:pPr>
        <w:pStyle w:val="Pa3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Показник густоти, різний по областях України, складається під впливом природних умов, історичних і сучасних економічних чинників, а також процесів заселення.</w:t>
      </w:r>
    </w:p>
    <w:p w:rsidR="006E5D67" w:rsidRPr="0092727F" w:rsidRDefault="006E5D67" w:rsidP="006E5D67">
      <w:pPr>
        <w:pStyle w:val="Pa27"/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Завдання </w:t>
      </w:r>
      <w:r w:rsidRPr="0092727F">
        <w:rPr>
          <w:rFonts w:ascii="Times New Roman" w:hAnsi="Times New Roman"/>
          <w:b/>
          <w:bCs/>
          <w:lang w:val="uk-UA"/>
        </w:rPr>
        <w:t xml:space="preserve">. </w:t>
      </w:r>
      <w:bookmarkStart w:id="2" w:name="п201153019320SlideId257"/>
      <w:r>
        <w:rPr>
          <w:rFonts w:ascii="Times New Roman" w:hAnsi="Times New Roman"/>
          <w:lang w:val="uk-UA"/>
        </w:rPr>
        <w:t>Спробуйте дати відповіді на запитання ,</w:t>
      </w:r>
      <w:r w:rsidRPr="0092727F">
        <w:rPr>
          <w:rFonts w:ascii="Times New Roman" w:hAnsi="Times New Roman"/>
          <w:lang w:val="uk-UA"/>
        </w:rPr>
        <w:t xml:space="preserve"> використовуючи карту «Населення» атласу.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1. Обчисліть середню густоту населення України.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 xml:space="preserve">2. Порівняйте з густотою населення Росії (8,4 </w:t>
      </w:r>
      <w:proofErr w:type="spellStart"/>
      <w:r w:rsidRPr="0092727F">
        <w:rPr>
          <w:rFonts w:ascii="Times New Roman" w:hAnsi="Times New Roman"/>
          <w:lang w:val="uk-UA"/>
        </w:rPr>
        <w:t>чол</w:t>
      </w:r>
      <w:proofErr w:type="spellEnd"/>
      <w:r w:rsidRPr="0092727F">
        <w:rPr>
          <w:rFonts w:ascii="Times New Roman" w:hAnsi="Times New Roman"/>
          <w:lang w:val="uk-UA"/>
        </w:rPr>
        <w:t>/км</w:t>
      </w:r>
      <w:r w:rsidRPr="0092727F">
        <w:rPr>
          <w:rStyle w:val="A6"/>
          <w:rFonts w:ascii="Times New Roman" w:hAnsi="Times New Roman"/>
          <w:lang w:val="uk-UA"/>
        </w:rPr>
        <w:t>2</w:t>
      </w:r>
      <w:r w:rsidRPr="0092727F">
        <w:rPr>
          <w:rFonts w:ascii="Times New Roman" w:hAnsi="Times New Roman"/>
          <w:lang w:val="uk-UA"/>
        </w:rPr>
        <w:t>) та кра</w:t>
      </w:r>
      <w:r w:rsidRPr="0092727F">
        <w:rPr>
          <w:rFonts w:ascii="Times New Roman" w:hAnsi="Times New Roman"/>
          <w:lang w:val="uk-UA"/>
        </w:rPr>
        <w:softHyphen/>
        <w:t xml:space="preserve">їнами Європи: Польща (124 </w:t>
      </w:r>
      <w:proofErr w:type="spellStart"/>
      <w:r w:rsidRPr="0092727F">
        <w:rPr>
          <w:rFonts w:ascii="Times New Roman" w:hAnsi="Times New Roman"/>
          <w:lang w:val="uk-UA"/>
        </w:rPr>
        <w:t>чол</w:t>
      </w:r>
      <w:proofErr w:type="spellEnd"/>
      <w:r w:rsidRPr="0092727F">
        <w:rPr>
          <w:rFonts w:ascii="Times New Roman" w:hAnsi="Times New Roman"/>
          <w:lang w:val="uk-UA"/>
        </w:rPr>
        <w:t>/км</w:t>
      </w:r>
      <w:r w:rsidRPr="0092727F">
        <w:rPr>
          <w:rStyle w:val="A6"/>
          <w:rFonts w:ascii="Times New Roman" w:hAnsi="Times New Roman"/>
          <w:lang w:val="uk-UA"/>
        </w:rPr>
        <w:t>2</w:t>
      </w:r>
      <w:r w:rsidRPr="0092727F">
        <w:rPr>
          <w:rFonts w:ascii="Times New Roman" w:hAnsi="Times New Roman"/>
          <w:lang w:val="uk-UA"/>
        </w:rPr>
        <w:t xml:space="preserve">), Італія (197 </w:t>
      </w:r>
      <w:proofErr w:type="spellStart"/>
      <w:r w:rsidRPr="0092727F">
        <w:rPr>
          <w:rFonts w:ascii="Times New Roman" w:hAnsi="Times New Roman"/>
          <w:lang w:val="uk-UA"/>
        </w:rPr>
        <w:t>чол</w:t>
      </w:r>
      <w:proofErr w:type="spellEnd"/>
      <w:r w:rsidRPr="0092727F">
        <w:rPr>
          <w:rFonts w:ascii="Times New Roman" w:hAnsi="Times New Roman"/>
          <w:lang w:val="uk-UA"/>
        </w:rPr>
        <w:t>/км</w:t>
      </w:r>
      <w:r w:rsidRPr="0092727F">
        <w:rPr>
          <w:rStyle w:val="A6"/>
          <w:rFonts w:ascii="Times New Roman" w:hAnsi="Times New Roman"/>
          <w:lang w:val="uk-UA"/>
        </w:rPr>
        <w:t>2</w:t>
      </w:r>
      <w:r w:rsidRPr="0092727F">
        <w:rPr>
          <w:rFonts w:ascii="Times New Roman" w:hAnsi="Times New Roman"/>
          <w:lang w:val="uk-UA"/>
        </w:rPr>
        <w:t xml:space="preserve">), Німеччина (232 </w:t>
      </w:r>
      <w:proofErr w:type="spellStart"/>
      <w:r w:rsidRPr="0092727F">
        <w:rPr>
          <w:rFonts w:ascii="Times New Roman" w:hAnsi="Times New Roman"/>
          <w:lang w:val="uk-UA"/>
        </w:rPr>
        <w:t>чол</w:t>
      </w:r>
      <w:proofErr w:type="spellEnd"/>
      <w:r w:rsidRPr="0092727F">
        <w:rPr>
          <w:rFonts w:ascii="Times New Roman" w:hAnsi="Times New Roman"/>
          <w:lang w:val="uk-UA"/>
        </w:rPr>
        <w:t>/км</w:t>
      </w:r>
      <w:r w:rsidRPr="0092727F">
        <w:rPr>
          <w:rStyle w:val="A6"/>
          <w:rFonts w:ascii="Times New Roman" w:hAnsi="Times New Roman"/>
          <w:lang w:val="uk-UA"/>
        </w:rPr>
        <w:t>2</w:t>
      </w:r>
      <w:r w:rsidRPr="0092727F">
        <w:rPr>
          <w:rFonts w:ascii="Times New Roman" w:hAnsi="Times New Roman"/>
          <w:lang w:val="uk-UA"/>
        </w:rPr>
        <w:t>).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3. Назвіть області, які мають найбільшу густоту населення.</w:t>
      </w:r>
    </w:p>
    <w:p w:rsidR="006E5D67" w:rsidRPr="0092727F" w:rsidRDefault="006E5D67" w:rsidP="006E5D67">
      <w:pPr>
        <w:pStyle w:val="Pa58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 xml:space="preserve">4. В яких областях висока густота сільського населення? 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5. Чому в межах Луганської, Запорізької, Закарпатської областей населення розміщено вкрай нерівномірно?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6. Як розвиток економіки впливає на густоту населення?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7. Зробіть припущення, у якій області (Запорізькій чи Херсо</w:t>
      </w:r>
      <w:r>
        <w:rPr>
          <w:rFonts w:ascii="Times New Roman" w:hAnsi="Times New Roman"/>
          <w:lang w:val="uk-UA"/>
        </w:rPr>
        <w:t>н</w:t>
      </w:r>
      <w:r w:rsidRPr="0092727F">
        <w:rPr>
          <w:rFonts w:ascii="Times New Roman" w:hAnsi="Times New Roman"/>
          <w:lang w:val="uk-UA"/>
        </w:rPr>
        <w:t>ській) і чому вища середня густота населення.</w:t>
      </w:r>
    </w:p>
    <w:p w:rsidR="006E5D67" w:rsidRPr="0092727F" w:rsidRDefault="006E5D67" w:rsidP="006E5D67">
      <w:pPr>
        <w:pStyle w:val="Pa29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>8. Який вплив мала Чорнобил</w:t>
      </w:r>
      <w:r>
        <w:rPr>
          <w:rFonts w:ascii="Times New Roman" w:hAnsi="Times New Roman"/>
          <w:lang w:val="uk-UA"/>
        </w:rPr>
        <w:t>ьська трагедія на розміщення на</w:t>
      </w:r>
      <w:r w:rsidRPr="0092727F">
        <w:rPr>
          <w:rFonts w:ascii="Times New Roman" w:hAnsi="Times New Roman"/>
          <w:lang w:val="uk-UA"/>
        </w:rPr>
        <w:t>селення?</w:t>
      </w:r>
    </w:p>
    <w:bookmarkEnd w:id="2"/>
    <w:p w:rsidR="006E5D67" w:rsidRPr="006E5D67" w:rsidRDefault="006E5D67" w:rsidP="006E5D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72FA" w:rsidRDefault="000072FA"/>
    <w:sectPr w:rsidR="000072FA" w:rsidSect="0000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E5D67"/>
    <w:rsid w:val="000072FA"/>
    <w:rsid w:val="006E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6E5D67"/>
    <w:pPr>
      <w:autoSpaceDE w:val="0"/>
      <w:autoSpaceDN w:val="0"/>
      <w:adjustRightInd w:val="0"/>
      <w:spacing w:after="0" w:line="201" w:lineRule="atLeast"/>
    </w:pPr>
    <w:rPr>
      <w:rFonts w:ascii="PragmaticaC" w:hAnsi="PragmaticaC"/>
      <w:sz w:val="24"/>
      <w:szCs w:val="24"/>
    </w:rPr>
  </w:style>
  <w:style w:type="paragraph" w:customStyle="1" w:styleId="Pa28">
    <w:name w:val="Pa28"/>
    <w:basedOn w:val="a"/>
    <w:next w:val="a"/>
    <w:uiPriority w:val="99"/>
    <w:rsid w:val="006E5D67"/>
    <w:pPr>
      <w:autoSpaceDE w:val="0"/>
      <w:autoSpaceDN w:val="0"/>
      <w:adjustRightInd w:val="0"/>
      <w:spacing w:after="0" w:line="201" w:lineRule="atLeast"/>
    </w:pPr>
    <w:rPr>
      <w:rFonts w:ascii="PragmaticaC" w:hAnsi="PragmaticaC"/>
      <w:sz w:val="24"/>
      <w:szCs w:val="24"/>
    </w:rPr>
  </w:style>
  <w:style w:type="paragraph" w:customStyle="1" w:styleId="Pa27">
    <w:name w:val="Pa27"/>
    <w:basedOn w:val="a"/>
    <w:next w:val="a"/>
    <w:uiPriority w:val="99"/>
    <w:rsid w:val="006E5D67"/>
    <w:pPr>
      <w:autoSpaceDE w:val="0"/>
      <w:autoSpaceDN w:val="0"/>
      <w:adjustRightInd w:val="0"/>
      <w:spacing w:after="0" w:line="201" w:lineRule="atLeast"/>
    </w:pPr>
    <w:rPr>
      <w:rFonts w:ascii="PragmaticaC" w:hAnsi="PragmaticaC"/>
      <w:sz w:val="24"/>
      <w:szCs w:val="24"/>
    </w:rPr>
  </w:style>
  <w:style w:type="paragraph" w:customStyle="1" w:styleId="Pa29">
    <w:name w:val="Pa29"/>
    <w:basedOn w:val="a"/>
    <w:next w:val="a"/>
    <w:uiPriority w:val="99"/>
    <w:rsid w:val="006E5D67"/>
    <w:pPr>
      <w:autoSpaceDE w:val="0"/>
      <w:autoSpaceDN w:val="0"/>
      <w:adjustRightInd w:val="0"/>
      <w:spacing w:after="0" w:line="201" w:lineRule="atLeast"/>
    </w:pPr>
    <w:rPr>
      <w:rFonts w:ascii="PragmaticaC" w:hAnsi="PragmaticaC"/>
      <w:sz w:val="24"/>
      <w:szCs w:val="24"/>
    </w:rPr>
  </w:style>
  <w:style w:type="character" w:customStyle="1" w:styleId="A6">
    <w:name w:val="A6"/>
    <w:uiPriority w:val="99"/>
    <w:rsid w:val="006E5D67"/>
    <w:rPr>
      <w:rFonts w:ascii="SchoolBookC" w:hAnsi="SchoolBookC" w:cs="SchoolBookC"/>
      <w:color w:val="221E1F"/>
      <w:sz w:val="12"/>
      <w:szCs w:val="12"/>
    </w:rPr>
  </w:style>
  <w:style w:type="paragraph" w:customStyle="1" w:styleId="Pa58">
    <w:name w:val="Pa58"/>
    <w:basedOn w:val="a"/>
    <w:next w:val="a"/>
    <w:uiPriority w:val="99"/>
    <w:rsid w:val="006E5D67"/>
    <w:pPr>
      <w:autoSpaceDE w:val="0"/>
      <w:autoSpaceDN w:val="0"/>
      <w:adjustRightInd w:val="0"/>
      <w:spacing w:after="0" w:line="201" w:lineRule="atLeast"/>
    </w:pPr>
    <w:rPr>
      <w:rFonts w:ascii="PragmaticaC" w:hAnsi="Pragmatica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2013-02-19T17:18:00Z</dcterms:created>
  <dcterms:modified xsi:type="dcterms:W3CDTF">2013-02-19T17:19:00Z</dcterms:modified>
</cp:coreProperties>
</file>