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34" w:rsidRPr="00390639" w:rsidRDefault="002E38A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Специфічність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ферменту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стосовно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речовин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за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участю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яких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каталізу</w:t>
      </w:r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,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визначає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білковий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компонент. 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Але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активність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складних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проявляється</w:t>
      </w:r>
      <w:proofErr w:type="spellEnd"/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лише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тоді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коли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білкова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частина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сполучається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з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небілковою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Каталітичну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активність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ферменту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зумовлює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не вся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його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молекула, 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лише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її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невелика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ділянка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—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активний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центр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Його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структура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відповідає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хі</w:t>
      </w:r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ічній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будові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речовин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які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вступають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Тому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дія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ферменту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специфічна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одній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молекулі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ферменту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може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бути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кілька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центрів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багатьма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властивостями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</w:t>
      </w:r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др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ізняються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каталізаторів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які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використовують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хімії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Так,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ферментативна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перебігає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100-1 000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разів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швидше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ніж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середовищі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без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За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кілька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секунд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чи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навіть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часток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секунди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організмі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відбувається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складна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посл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ідовність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для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проведення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якої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із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застосуванням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звичайних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хімічних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каталізаторів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потрібні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тижні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або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навіть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місяці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результаті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ферментативних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на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відміну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безферментних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не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утворюються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побічні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продукти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майже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100%-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ний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вихід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кінцевого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продукту).</w:t>
      </w:r>
      <w:bookmarkStart w:id="0" w:name="_GoBack"/>
      <w:bookmarkEnd w:id="0"/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Особливістю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дії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ферментів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є те,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що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їхня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активність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проявляється</w:t>
      </w:r>
      <w:proofErr w:type="spellEnd"/>
      <w:proofErr w:type="gram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лише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за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певних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умов: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температури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тиску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, рН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середовища</w:t>
      </w:r>
      <w:proofErr w:type="spellEnd"/>
      <w:r w:rsidRPr="00390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FF0000"/>
          <w:sz w:val="28"/>
          <w:szCs w:val="28"/>
        </w:rPr>
        <w:t>тощо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Ферментативні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перебігають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вигляді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посл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ідовних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етапів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кількох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до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десятків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).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Ланцюги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взаємопов'язаних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ферментативних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загалом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забезпечують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обмін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речовин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і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перетворення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енергії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клітинах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й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організмі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цілому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знижують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так </w:t>
      </w:r>
      <w:proofErr w:type="spellStart"/>
      <w:r w:rsidR="00732116" w:rsidRPr="00390639">
        <w:rPr>
          <w:rFonts w:ascii="Times New Roman" w:hAnsi="Times New Roman" w:cs="Times New Roman"/>
          <w:color w:val="777777"/>
          <w:sz w:val="28"/>
          <w:szCs w:val="28"/>
        </w:rPr>
        <w:t>звану</w:t>
      </w:r>
      <w:proofErr w:type="spellEnd"/>
      <w:r w:rsidR="00732116"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="00732116" w:rsidRPr="00390639">
        <w:rPr>
          <w:rFonts w:ascii="Times New Roman" w:hAnsi="Times New Roman" w:cs="Times New Roman"/>
          <w:color w:val="777777"/>
          <w:sz w:val="28"/>
          <w:szCs w:val="28"/>
        </w:rPr>
        <w:t>енергію</w:t>
      </w:r>
      <w:proofErr w:type="spellEnd"/>
      <w:r w:rsidR="00732116"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="00732116" w:rsidRPr="00390639">
        <w:rPr>
          <w:rFonts w:ascii="Times New Roman" w:hAnsi="Times New Roman" w:cs="Times New Roman"/>
          <w:color w:val="777777"/>
          <w:sz w:val="28"/>
          <w:szCs w:val="28"/>
        </w:rPr>
        <w:t>активації</w:t>
      </w:r>
      <w:proofErr w:type="spellEnd"/>
      <w:proofErr w:type="gramStart"/>
      <w:r w:rsidR="00732116"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Для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хімічної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взаємодії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двох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сполук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потрібно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щоб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розірвалися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одні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хімічні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зв'язки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й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утворилися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інші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На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розрив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певного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зв'язку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витрачається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енергії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не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менше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ніж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на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його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утворення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Ця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її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кількість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має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назву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енергії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активації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Молекули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можуть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вступити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між</w:t>
      </w:r>
      <w:proofErr w:type="spellEnd"/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собою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коли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опиняються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поруч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або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при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зіткненні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Частота таких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зіткнень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за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звичайних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умов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незначна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його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активний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центр),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утворюючи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нестійкий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проміжний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комплекс з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речовинами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що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вступають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*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знижує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таким чином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енергію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активації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Цей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комплекс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швидко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розпадається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з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утворенням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продуктів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Сам фермент при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цьому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не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втрачає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своєї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структури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отже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й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активності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і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може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каталізувати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наступну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подібну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реакцію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мають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певне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розташування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як у </w:t>
      </w:r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межах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окремої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клітини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так і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організму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цілому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клітині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локалізуються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впевних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її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частинах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багато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з них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зв'язані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із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мембранами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клітин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або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окремих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органел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мітохондрій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пластид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тощо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).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Деякі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беруть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участь в </w:t>
      </w:r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активному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транспорті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речовин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через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мембрани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Організми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здатні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регулювати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біосинтез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ферментів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Це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дає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змогу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ідтримувати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відносно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сталий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їхній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склад за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значних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змін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умов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до¬вкілля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і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частково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видозмінювати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відповідь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на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такі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зміни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lastRenderedPageBreak/>
        <w:t>Дія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ізних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біологічно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активних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речовин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гормони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лікарські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пре¬парати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стимулятори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росту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рослин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отрути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тощо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)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полягає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тому,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що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вони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можуть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стимулювати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або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пригнічувати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той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чи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інший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фермен¬тативний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процес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.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Білки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виконують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організмі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багато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ізноманітних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функцій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: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будівельну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входять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до складу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різноманітних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структурних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утво¬рень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);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захисну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спеціалізовані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білки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—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антитіла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—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здатні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зв'язу¬вати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та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знешкоджувати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мікроорганізми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й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сторонні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білки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)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тощо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proofErr w:type="gram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Кр</w:t>
      </w:r>
      <w:proofErr w:type="gramEnd"/>
      <w:r w:rsidRPr="00390639">
        <w:rPr>
          <w:rFonts w:ascii="Times New Roman" w:hAnsi="Times New Roman" w:cs="Times New Roman"/>
          <w:color w:val="777777"/>
          <w:sz w:val="28"/>
          <w:szCs w:val="28"/>
        </w:rPr>
        <w:t>ім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того,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білки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беруть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участь у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зсіданні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крові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чим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запобігають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значним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крововтратам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виконують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регуляторну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сигнальну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ско¬рочувальну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енергетичну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транспортну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функції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перенесення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де¬яких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речовин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в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організмі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>).</w:t>
      </w:r>
      <w:r w:rsidRPr="00390639">
        <w:rPr>
          <w:rFonts w:ascii="Times New Roman" w:hAnsi="Times New Roman" w:cs="Times New Roman"/>
          <w:color w:val="777777"/>
          <w:sz w:val="28"/>
          <w:szCs w:val="28"/>
        </w:rPr>
        <w:br/>
        <w:t>.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Каталітичну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функцію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здійснюють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біокаталізатори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білкової</w:t>
      </w:r>
      <w:proofErr w:type="spellEnd"/>
      <w:r w:rsidRPr="0039063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390639">
        <w:rPr>
          <w:rFonts w:ascii="Times New Roman" w:hAnsi="Times New Roman" w:cs="Times New Roman"/>
          <w:color w:val="777777"/>
          <w:sz w:val="28"/>
          <w:szCs w:val="28"/>
        </w:rPr>
        <w:t>природи</w:t>
      </w:r>
      <w:proofErr w:type="spellEnd"/>
      <w:r w:rsidR="00C75578" w:rsidRPr="00390639">
        <w:rPr>
          <w:rFonts w:ascii="Times New Roman" w:hAnsi="Times New Roman" w:cs="Times New Roman"/>
          <w:color w:val="777777"/>
          <w:sz w:val="28"/>
          <w:szCs w:val="28"/>
          <w:lang w:val="uk-UA"/>
        </w:rPr>
        <w:t>.</w:t>
      </w:r>
    </w:p>
    <w:p w:rsidR="00390639" w:rsidRPr="00390639" w:rsidRDefault="0039063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90639" w:rsidRPr="0039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AB"/>
    <w:rsid w:val="00057B34"/>
    <w:rsid w:val="002E38AB"/>
    <w:rsid w:val="00390639"/>
    <w:rsid w:val="00732116"/>
    <w:rsid w:val="00C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2013-02-18T16:13:00Z</dcterms:created>
  <dcterms:modified xsi:type="dcterms:W3CDTF">2013-02-18T16:13:00Z</dcterms:modified>
</cp:coreProperties>
</file>