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0" w:rsidRPr="00457270" w:rsidRDefault="00457270" w:rsidP="004572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b/>
          <w:sz w:val="28"/>
          <w:szCs w:val="28"/>
          <w:lang w:val="uk-UA"/>
        </w:rPr>
        <w:t>Глобальна мережа Інтернет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52C39D7B" wp14:editId="357D6036">
            <wp:extent cx="4269105" cy="2640330"/>
            <wp:effectExtent l="0" t="0" r="0" b="7620"/>
            <wp:docPr id="1" name="Рисунок 1" descr="складові мереж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ові мереж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—  Найбільшою та найвідомішою у світі комп'ютерною мережею є Інтернет. Ця мережа не лише впевнено увійшла в наше життя, а и стала явищем загальносвітової культури з власними законами й правилами, незаперечними перевагами й неминучими недоліками.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технічного погляду Інтернет — це мережа мереж, оскільки вона об'єднує локальні та міські мережі,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установ, наукових і навчальних закладів, підприємств та організацій. Ці мережі, а також індивідуальні користувачі підключаються до глобальної мережі з допомогою постачальників послуг Інтернету (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Інтернет-провайдерів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Інтернет-провайдер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це компанія, яка має постійний вихід у глобальну мережу та надає його за певну плату іншим.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Мережа створювалася для швидкого та безпечного передавання даних, забезпечення доступу користувачів до світових інформаційних ресурсів, обміну повідомленнями тощо. Наразі Інтернет є засобом для спілкування людей, навчання, для ведення бізнесу, торгівлі, для розміщення реклами тощо.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Сьогодні обмін даними в Інтернеті здійснюється через обладнання комп'ютерних мереж, за допомогою супутників зв'язку, радіосигналів, кабельного телебачення, телефонів, стільникового зв'язку, спеціальних оптоволоконних ліній і навіть електромереж.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Передаванням даних по каналах зв'язку керують потужні сервери. До серверів підключаються клієнти — окремі комп'ютери та локальні мережі.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Служба Інтернету — це набір послуг, які надаються клієнтам Інтернету.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До служб Інтернету належать: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lastRenderedPageBreak/>
        <w:t> ве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б (WWW або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) —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веб-форуми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вікі-проекти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й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Інтернет-магазини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Інтернет-аукціони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Електронна пошта та списки розсилки;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Групи новин (переважно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Usenet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файлообмінн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і мережі;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електронні платіжні системи;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Інтернет-раді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о;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Інтернет-телебаченн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ІР-телефоні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системи обміну повідомленнями;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FTP-сервери;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IRC (Internet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Relay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Chat).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Розглянемо деякі з них.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Найвідомішими та найпоширенішими службами Інтернету вважаються Всесвітня павутина WWW (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) та електронна пошта.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Всесвітня павутина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(з англ.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павутина) або WWW — це найвідоміша і найбільш популярна служба Інтернету. WWW — це сховище взаємопов'язаних електронних документів і засоби доступу до них. Ці документи можуть містити текст, графіку, мультимедійні об'єкти тощо.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Електронна пошта — засіб обміну повідомленнями, який нагадує роботу звичайної пошти, але значно переважає її за швидкістю доставки повідомлень.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Веб-фору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м — це місце для спілкування учасників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інтернет-спільнот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 Зазвичай форуми є тематичними, оскільки пропонують фіксований набір тем для обговорення. Спілкування відбувається в режимі, коли часу для відповіді достатньо. Форуми часто використовують для проведення різних консультацій, обміну досвідом.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Блог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и — це мережні журнали або щоденники подій.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Вік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і — це веб-сайт, структуру та вміст якого можуть змінювати користувачі. Найбільший та найвідоміший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вікі-сайт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Вікіпе-дія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Інтернет-енциклопедія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lastRenderedPageBreak/>
        <w:t> Інтернет-магази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н — це веб-сайт, через який можна придбати певні товари чи послуги.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Інтернет-аукціо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н — це аукціон, що відбувається в мережі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Інтер-нет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конференції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Usenet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це електронні дошки, куди учасники конференції можуть передавати повідомлення й отримувати відповіді на них.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Розмова в мережі, або IRC (Internet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Relay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Chat) — спілкування співрозмовників шляхом введення тексту з клавіатури. Найбільш відомі програми для обміну такими повідомленнями — це ICQ,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тощо. Передаватися можуть текстові повідомлення, звукові сигнали, графічні зображення та відео.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Голосове спілкування 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надає можливість двом і більше абонентам чути і бачити один одного. Для проведення голосових та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абоненти повинні мати певне обладнання (мікрофон, динаміки, відеокамеру) і програмне забезпечення.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FTP (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Transfer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Protocol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протокол передавання файлів) — передавання програм і файлів даних між комп'ютерами глобальної мережі.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IP-телефонія — послуга з передавання телефонних розмов абонентів через мережу Інтернет. Вартість IP-телефонії значно нижча, ніж традиційного телефонного зв'язку, особливо коли мова йде про міжнародні дзвінки.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Фотографії, музика та відеоінформація в Інтернеті (доступні для прослуховування, перегляду або завантаження).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Відеоролики можуть відтворюватися в окремих областях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(зокрема, на сайтах новин).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павутина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ееб-сайти</w:t>
      </w:r>
      <w:proofErr w:type="spellEnd"/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Однією з найпоширеніших служб Інтернету є служба WWW (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Всесвітня павутина). На серверах цієї служби зберігаються мільйони електронних документів, пов'язаних між собою —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можуть містити різні інформаційні матеріали: текст, зображення, звук, відео, анімацію тощо.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має свою адресу в Інтернеті, знаючи яку можна отримати доступ до цієї сторінки. Наприклад,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7" w:history="1">
        <w:r w:rsidRPr="004572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www.ukr.ne</w:t>
        </w:r>
        <w:proofErr w:type="spellEnd"/>
        <w:r w:rsidRPr="004572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t</w:t>
        </w:r>
      </w:hyperlink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значно відрізняються від сторінок звичайних книжок, оскільки текст на них зазвичай розміщено невеликими блоками, він насичений ілюстраціями, анімацією і, що найважливіше, містить посилання на інші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Один з основних елементів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гіпертекстові посилання (скорочено — гіперпосилання або просто посилання). На посилання можна перетворити будь-який фрагмент тексту, рисунок, від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еофра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гмент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 пов'язані між собою довільно — саме тому такий спосіб організації інформації дістав назву «Всесвітня павутина».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Поряд із терміном «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» вживають термін «веб-сайт», хоча їх значення дещо різні.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це розміщений на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веб-сервері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гіпертекстовий документ.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Веб-сайт, у свою чергу, складається з однієї чи кількох сторінок.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Завдяки службі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відбувся бурхливий розвиток Інтернету. І сьогодні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— це не просто середовище, де зберігаються мільйони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 На його основі функціонує багато засобів, які надають користувачам різноманітні можливості.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Браузери - браузер (з англ. переглядач) — це спеціальні програми для перегляду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. Тексти та рисунки на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веб-сторінках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можуть містити посилання на інші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розташовані на тому ж веб-сайті або на інших веб-сайтах.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Веб-переглядач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посилань дозволяє користувачеві швидко та просто отримувати інформацію, розміщену на багатьох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веб-сторінках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Сьогодні є ціла низка програм-браузерів. Наприклад: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Microsoft Internet Explorer,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Mozill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Firefox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Googl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e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Chrome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Oper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a,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 Safar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i.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Принципи роботи всіх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веб-браузерів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однакові. Ознайомившись з одним із них, користувач зможе працювати з будь-яким. Основна функція браузера — 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забезпечити доступ до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веб-ресурсів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Учитель самостійно визначає програму-браузер для більш детального ознайомлення учнів та пояснює основні принципи роботи.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Сучасні браузери мають такі можливості: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завантаження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з віддаленого сервера;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відображення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збереження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та їх окремих об'єктів на носіях даних та інші.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Для запуску браузера потрібно двічі клацнути на його ярлику або скористатися відповідною командою меню Пуск.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>Вікна браузерів після запуску можуть виглядати по-різному, але в усіх них є однакові об'єкти: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 рядок заголовка з кнопками керування вікном;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 поле адреси;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>  кнопки навігації Вперед, Назад або подібні;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  робоча область для відображення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57270" w:rsidRPr="00457270" w:rsidRDefault="00457270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браузерах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можна відкривати на окремих вкладках.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того щоб відкрити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веб-сторінку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у вікні браузера, потрібно ввести її адресу в полі адреси та натиснути клавішу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Enter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правило, з кожної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перейти до перегляду інших, використовуючи гіперпосилання. Якщо гіперпосилання пов'язане з текстом, то зазвичай цей текст виділяється</w:t>
      </w:r>
      <w:bookmarkStart w:id="0" w:name="_GoBack"/>
      <w:bookmarkEnd w:id="0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кольором та підкресленням.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Після вибору гіперпосилання відкривається інша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 або відбувається перехід до іншого місця поточної сторінки.</w:t>
      </w:r>
      <w:r w:rsidRPr="00457270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Вибираючи кнопку навігації Назад 0 , можна відкрити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 xml:space="preserve">, які переглядали раніше. Кнопка Далі призначена для відкриття </w:t>
      </w:r>
      <w:proofErr w:type="spellStart"/>
      <w:r w:rsidRPr="00457270"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 w:rsidRPr="00457270">
        <w:rPr>
          <w:rFonts w:ascii="Times New Roman" w:hAnsi="Times New Roman" w:cs="Times New Roman"/>
          <w:sz w:val="28"/>
          <w:szCs w:val="28"/>
          <w:lang w:val="uk-UA"/>
        </w:rPr>
        <w:t>, які переглядали після поточної.</w:t>
      </w:r>
    </w:p>
    <w:p w:rsidR="00F55D6D" w:rsidRPr="00457270" w:rsidRDefault="00F55D6D" w:rsidP="004572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5D6D" w:rsidRPr="0045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74"/>
    <w:multiLevelType w:val="multilevel"/>
    <w:tmpl w:val="1CD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15AD7"/>
    <w:multiLevelType w:val="multilevel"/>
    <w:tmpl w:val="7F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506FB"/>
    <w:multiLevelType w:val="multilevel"/>
    <w:tmpl w:val="FE4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F1502"/>
    <w:multiLevelType w:val="multilevel"/>
    <w:tmpl w:val="433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72F9D"/>
    <w:multiLevelType w:val="multilevel"/>
    <w:tmpl w:val="951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47628"/>
    <w:multiLevelType w:val="multilevel"/>
    <w:tmpl w:val="514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0"/>
    <w:rsid w:val="0045727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270"/>
  </w:style>
  <w:style w:type="character" w:styleId="a4">
    <w:name w:val="Hyperlink"/>
    <w:basedOn w:val="a0"/>
    <w:uiPriority w:val="99"/>
    <w:unhideWhenUsed/>
    <w:rsid w:val="004572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270"/>
  </w:style>
  <w:style w:type="character" w:styleId="a4">
    <w:name w:val="Hyperlink"/>
    <w:basedOn w:val="a0"/>
    <w:uiPriority w:val="99"/>
    <w:unhideWhenUsed/>
    <w:rsid w:val="004572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2016-04-19T09:49:00Z</dcterms:created>
  <dcterms:modified xsi:type="dcterms:W3CDTF">2016-04-19T09:51:00Z</dcterms:modified>
</cp:coreProperties>
</file>