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79" w:rsidRPr="00134C79" w:rsidRDefault="00134C79" w:rsidP="00134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C79">
        <w:rPr>
          <w:rFonts w:ascii="Times New Roman" w:hAnsi="Times New Roman" w:cs="Times New Roman"/>
          <w:b/>
          <w:sz w:val="32"/>
          <w:szCs w:val="32"/>
        </w:rPr>
        <w:t>Зарубіжна література. 9 клас. Перелік творів для читання на літо</w:t>
      </w:r>
    </w:p>
    <w:p w:rsidR="00134C79" w:rsidRDefault="00134C79" w:rsidP="00134C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C79">
        <w:rPr>
          <w:rFonts w:ascii="Times New Roman" w:hAnsi="Times New Roman" w:cs="Times New Roman"/>
          <w:i/>
          <w:sz w:val="28"/>
          <w:szCs w:val="28"/>
        </w:rPr>
        <w:t>Шановні учні 9 класу! Пропонуємо Вам проч</w:t>
      </w:r>
      <w:r w:rsidRPr="00134C79">
        <w:rPr>
          <w:rFonts w:ascii="Times New Roman" w:hAnsi="Times New Roman" w:cs="Times New Roman"/>
          <w:i/>
          <w:sz w:val="28"/>
          <w:szCs w:val="28"/>
        </w:rPr>
        <w:t>итати влітку як твори обов'язков</w:t>
      </w:r>
      <w:r w:rsidRPr="00134C79">
        <w:rPr>
          <w:rFonts w:ascii="Times New Roman" w:hAnsi="Times New Roman" w:cs="Times New Roman"/>
          <w:i/>
          <w:sz w:val="28"/>
          <w:szCs w:val="28"/>
        </w:rPr>
        <w:t>о, та</w:t>
      </w:r>
      <w:r w:rsidRPr="00134C79">
        <w:rPr>
          <w:rFonts w:ascii="Times New Roman" w:hAnsi="Times New Roman" w:cs="Times New Roman"/>
          <w:i/>
          <w:sz w:val="28"/>
          <w:szCs w:val="28"/>
        </w:rPr>
        <w:t>к і твори позакласного читання.</w:t>
      </w:r>
    </w:p>
    <w:p w:rsidR="00134C79" w:rsidRPr="00134C79" w:rsidRDefault="00134C79" w:rsidP="00134C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4C79" w:rsidRPr="00134C79" w:rsidRDefault="00134C79" w:rsidP="00134C79">
      <w:pPr>
        <w:rPr>
          <w:rFonts w:ascii="Times New Roman" w:hAnsi="Times New Roman" w:cs="Times New Roman"/>
          <w:b/>
          <w:sz w:val="28"/>
          <w:szCs w:val="28"/>
        </w:rPr>
      </w:pPr>
      <w:r w:rsidRPr="00134C79">
        <w:rPr>
          <w:rFonts w:ascii="Times New Roman" w:hAnsi="Times New Roman" w:cs="Times New Roman"/>
          <w:b/>
          <w:sz w:val="28"/>
          <w:szCs w:val="28"/>
        </w:rPr>
        <w:t>Твори для обов'язкового читання: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1) Ж. -Б. Мольєр. «Міщанин-шляхтич»;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2) Й. Гете. «Фауст»;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3) Е. Т. А. Гофман. «Крихітка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Цахес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4) О. Пушкін. «Євгеній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Онегін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5) М. Гоголь. «Шинель»;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6) П. Кальдерон. «Життя — це сон»;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7) Вольтер. «Простак»;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8) Ф. Шиллер. «Вільгельм Тель»;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9) Байрон. «Мазепа»;</w:t>
      </w:r>
    </w:p>
    <w:p w:rsid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10) М. </w:t>
      </w:r>
      <w:r w:rsidRPr="00134C79">
        <w:rPr>
          <w:rFonts w:ascii="Times New Roman" w:hAnsi="Times New Roman" w:cs="Times New Roman"/>
          <w:sz w:val="28"/>
          <w:szCs w:val="28"/>
        </w:rPr>
        <w:t>Лермонтов. «Герой нашого часу».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</w:p>
    <w:p w:rsidR="00134C79" w:rsidRPr="00134C79" w:rsidRDefault="00134C79" w:rsidP="00134C79">
      <w:pPr>
        <w:rPr>
          <w:rFonts w:ascii="Times New Roman" w:hAnsi="Times New Roman" w:cs="Times New Roman"/>
          <w:b/>
          <w:sz w:val="28"/>
          <w:szCs w:val="28"/>
        </w:rPr>
      </w:pPr>
      <w:r w:rsidRPr="00134C79">
        <w:rPr>
          <w:rFonts w:ascii="Times New Roman" w:hAnsi="Times New Roman" w:cs="Times New Roman"/>
          <w:b/>
          <w:sz w:val="28"/>
          <w:szCs w:val="28"/>
        </w:rPr>
        <w:t>Твори для позакласного читання:</w:t>
      </w:r>
      <w:bookmarkStart w:id="0" w:name="_GoBack"/>
      <w:bookmarkEnd w:id="0"/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1) Байрон. «Корсар», «Манфред»;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2) Бомарше. «Весілля Фігаро»;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3 Вольтер. «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Кандід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, або Оптимізм»;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4) М. Гоголь. «Ревізор», «Мертві душі»;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5) Е. Т. А. Гофман. «Золотий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горнець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6) О. Грибоєдов. «Лихо з розуму»;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7) В. Гюго. «Зневолені»;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8) М. Лермонтов. «Демон», «Маскарад»;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9) А. Міцкевич. «Пан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Тадеуш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10) Ш. Петефі. «Витязь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Янош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11) Е. По. Вибрані новели";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lastRenderedPageBreak/>
        <w:t>12) О. Пушкін. «Цигани», «Борис Годунов»;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13) Ж. Санд. «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Консуело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14) Ю. Словацький. «Мазепа»;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15) Г.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Філдінг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. «Історія Тома Джонса»;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16) Д. Фонвізін. «Недоросток»;</w:t>
      </w:r>
    </w:p>
    <w:p w:rsidR="00134C79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>17) П. Шеллі. «Звільнений Прометей»;</w:t>
      </w:r>
    </w:p>
    <w:p w:rsidR="008874D0" w:rsidRPr="00134C79" w:rsidRDefault="00134C79" w:rsidP="00134C79">
      <w:pPr>
        <w:rPr>
          <w:rFonts w:ascii="Times New Roman" w:hAnsi="Times New Roman" w:cs="Times New Roman"/>
          <w:sz w:val="28"/>
          <w:szCs w:val="28"/>
        </w:rPr>
      </w:pPr>
      <w:r w:rsidRPr="00134C79">
        <w:rPr>
          <w:rFonts w:ascii="Times New Roman" w:hAnsi="Times New Roman" w:cs="Times New Roman"/>
          <w:sz w:val="28"/>
          <w:szCs w:val="28"/>
        </w:rPr>
        <w:t xml:space="preserve">18) Ф. </w:t>
      </w:r>
      <w:proofErr w:type="spellStart"/>
      <w:r w:rsidRPr="00134C79">
        <w:rPr>
          <w:rFonts w:ascii="Times New Roman" w:hAnsi="Times New Roman" w:cs="Times New Roman"/>
          <w:sz w:val="28"/>
          <w:szCs w:val="28"/>
        </w:rPr>
        <w:t>Шіллер</w:t>
      </w:r>
      <w:proofErr w:type="spellEnd"/>
      <w:r w:rsidRPr="00134C79">
        <w:rPr>
          <w:rFonts w:ascii="Times New Roman" w:hAnsi="Times New Roman" w:cs="Times New Roman"/>
          <w:sz w:val="28"/>
          <w:szCs w:val="28"/>
        </w:rPr>
        <w:t>. «Дон Карлос», «Підступність і кохання».</w:t>
      </w:r>
    </w:p>
    <w:sectPr w:rsidR="008874D0" w:rsidRPr="0013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9"/>
    <w:rsid w:val="00134C79"/>
    <w:rsid w:val="008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47859-DFB2-4F6C-AFB4-8030349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Олефиренко</dc:creator>
  <cp:keywords/>
  <dc:description/>
  <cp:lastModifiedBy>Лина Олефиренко</cp:lastModifiedBy>
  <cp:revision>2</cp:revision>
  <dcterms:created xsi:type="dcterms:W3CDTF">2016-03-28T15:38:00Z</dcterms:created>
  <dcterms:modified xsi:type="dcterms:W3CDTF">2016-03-28T15:39:00Z</dcterms:modified>
</cp:coreProperties>
</file>