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6" w:rsidRPr="00787ADE" w:rsidRDefault="00916D86" w:rsidP="00916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Урок до модуля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Електролітична дисоціація</w:t>
      </w:r>
      <w:r w:rsidRPr="0078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916D86" w:rsidRPr="007D3706" w:rsidRDefault="00916D86" w:rsidP="0091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Тема</w:t>
      </w:r>
      <w:r w:rsidRPr="0009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Pr="00BB57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Практична робота.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79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Реакції й</w:t>
      </w:r>
      <w:bookmarkStart w:id="0" w:name="_GoBack"/>
      <w:bookmarkEnd w:id="0"/>
      <w:r w:rsidRPr="007D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онного обміну в розчинах електролітів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916D86" w:rsidRPr="00916D86" w:rsidRDefault="00916D86" w:rsidP="00916D8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9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Мета:</w:t>
      </w:r>
      <w:r w:rsidRPr="00916D86">
        <w:rPr>
          <w:rFonts w:ascii="Times New Roman" w:eastAsia="Calibri" w:hAnsi="Times New Roman" w:cs="Times New Roman"/>
          <w:sz w:val="28"/>
        </w:rPr>
        <w:t xml:space="preserve"> дослідити  реакції </w:t>
      </w:r>
      <w:r w:rsidR="00543493" w:rsidRPr="00916D86">
        <w:rPr>
          <w:rFonts w:ascii="Times New Roman" w:eastAsia="Calibri" w:hAnsi="Times New Roman" w:cs="Times New Roman"/>
          <w:sz w:val="28"/>
        </w:rPr>
        <w:t>іонного</w:t>
      </w:r>
      <w:r w:rsidRPr="00916D86">
        <w:rPr>
          <w:rFonts w:ascii="Times New Roman" w:eastAsia="Calibri" w:hAnsi="Times New Roman" w:cs="Times New Roman"/>
          <w:sz w:val="28"/>
        </w:rPr>
        <w:t xml:space="preserve"> обміну, які перебігають між розчинами електролітів; з’ясувати умови перебігу реакцій обміну в розчинах електролітів до кінця; закріпити навички, пов’язані зі складанням рівнянь реакцій у молекулярній, повній та скороченій </w:t>
      </w:r>
      <w:r w:rsidR="00543493" w:rsidRPr="00916D86">
        <w:rPr>
          <w:rFonts w:ascii="Times New Roman" w:eastAsia="Calibri" w:hAnsi="Times New Roman" w:cs="Times New Roman"/>
          <w:sz w:val="28"/>
        </w:rPr>
        <w:t>іонних</w:t>
      </w:r>
      <w:r w:rsidRPr="00916D86">
        <w:rPr>
          <w:rFonts w:ascii="Times New Roman" w:eastAsia="Calibri" w:hAnsi="Times New Roman" w:cs="Times New Roman"/>
          <w:sz w:val="28"/>
        </w:rPr>
        <w:t xml:space="preserve"> формах.</w:t>
      </w:r>
    </w:p>
    <w:p w:rsidR="00916D86" w:rsidRPr="00543493" w:rsidRDefault="00543493" w:rsidP="00916D86">
      <w:pPr>
        <w:tabs>
          <w:tab w:val="left" w:pos="20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proofErr w:type="spellStart"/>
      <w:r w:rsidRPr="00B34570">
        <w:rPr>
          <w:rFonts w:ascii="Times New Roman" w:eastAsia="Calibri" w:hAnsi="Times New Roman" w:cs="Times New Roman"/>
          <w:b/>
          <w:sz w:val="28"/>
          <w:lang w:val="ru-RU"/>
        </w:rPr>
        <w:t>Обладнання</w:t>
      </w:r>
      <w:proofErr w:type="spellEnd"/>
      <w:r w:rsidRPr="00B34570">
        <w:rPr>
          <w:rFonts w:ascii="Times New Roman" w:eastAsia="Calibri" w:hAnsi="Times New Roman" w:cs="Times New Roman"/>
          <w:b/>
          <w:sz w:val="28"/>
          <w:lang w:val="ru-RU"/>
        </w:rPr>
        <w:t xml:space="preserve"> і </w:t>
      </w:r>
      <w:proofErr w:type="spellStart"/>
      <w:r w:rsidRPr="00B34570">
        <w:rPr>
          <w:rFonts w:ascii="Times New Roman" w:eastAsia="Calibri" w:hAnsi="Times New Roman" w:cs="Times New Roman"/>
          <w:b/>
          <w:sz w:val="28"/>
          <w:lang w:val="ru-RU"/>
        </w:rPr>
        <w:t>реактиви</w:t>
      </w:r>
      <w:proofErr w:type="spellEnd"/>
      <w:r w:rsidRPr="00B34570">
        <w:rPr>
          <w:rFonts w:ascii="Times New Roman" w:eastAsia="Calibri" w:hAnsi="Times New Roman" w:cs="Times New Roman"/>
          <w:sz w:val="28"/>
          <w:u w:val="single"/>
          <w:lang w:val="ru-RU"/>
        </w:rPr>
        <w:t>:</w:t>
      </w:r>
      <w:r>
        <w:rPr>
          <w:rFonts w:ascii="Times New Roman" w:eastAsia="Calibri" w:hAnsi="Times New Roman" w:cs="Times New Roman"/>
          <w:sz w:val="28"/>
          <w:u w:val="single"/>
          <w:lang w:val="ru-RU"/>
        </w:rPr>
        <w:t xml:space="preserve"> </w:t>
      </w:r>
      <w:proofErr w:type="spellStart"/>
      <w:r w:rsidRPr="00543493">
        <w:rPr>
          <w:rFonts w:ascii="Times New Roman" w:eastAsia="Calibri" w:hAnsi="Times New Roman" w:cs="Times New Roman"/>
          <w:sz w:val="28"/>
          <w:lang w:val="ru-RU"/>
        </w:rPr>
        <w:t>віртуальна</w:t>
      </w:r>
      <w:proofErr w:type="spellEnd"/>
      <w:r w:rsidRPr="00543493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543493">
        <w:rPr>
          <w:rFonts w:ascii="Times New Roman" w:eastAsia="Calibri" w:hAnsi="Times New Roman" w:cs="Times New Roman"/>
          <w:sz w:val="28"/>
          <w:lang w:val="ru-RU"/>
        </w:rPr>
        <w:t>лабораторія</w:t>
      </w:r>
      <w:proofErr w:type="spellEnd"/>
      <w:r w:rsidR="00394E68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916D86" w:rsidRPr="00543493" w:rsidRDefault="00916D86"/>
    <w:p w:rsidR="00916D86" w:rsidRPr="00D92789" w:rsidRDefault="00543493" w:rsidP="00543493">
      <w:pPr>
        <w:pStyle w:val="a3"/>
        <w:rPr>
          <w:rFonts w:ascii="Verdana" w:hAnsi="Verdana"/>
          <w:b/>
          <w:color w:val="303030"/>
          <w:sz w:val="28"/>
          <w:szCs w:val="28"/>
          <w:shd w:val="clear" w:color="auto" w:fill="8B8B8B"/>
        </w:rPr>
      </w:pPr>
      <w:r w:rsidRPr="00D92789">
        <w:rPr>
          <w:b/>
        </w:rPr>
        <w:t xml:space="preserve">                                                                                                                      </w:t>
      </w:r>
      <w:r w:rsidR="00916D86" w:rsidRPr="00D92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Девіз уроку:</w:t>
      </w:r>
    </w:p>
    <w:p w:rsidR="00394E68" w:rsidRPr="00D92789" w:rsidRDefault="00441A2C" w:rsidP="00916D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789">
        <w:rPr>
          <w:rFonts w:ascii="Times New Roman" w:hAnsi="Times New Roman" w:cs="Times New Roman"/>
          <w:b/>
          <w:sz w:val="28"/>
          <w:szCs w:val="28"/>
        </w:rPr>
        <w:t xml:space="preserve"> Хімії навчитися неможливо, </w:t>
      </w:r>
    </w:p>
    <w:p w:rsidR="00916D86" w:rsidRPr="00D92789" w:rsidRDefault="00441A2C" w:rsidP="00916D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789">
        <w:rPr>
          <w:rFonts w:ascii="Times New Roman" w:hAnsi="Times New Roman" w:cs="Times New Roman"/>
          <w:b/>
          <w:sz w:val="28"/>
          <w:szCs w:val="28"/>
        </w:rPr>
        <w:t>якщо не бачити самої практики,</w:t>
      </w:r>
    </w:p>
    <w:p w:rsidR="00441A2C" w:rsidRPr="00D92789" w:rsidRDefault="00394E68" w:rsidP="00916D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789">
        <w:rPr>
          <w:rFonts w:ascii="Times New Roman" w:hAnsi="Times New Roman" w:cs="Times New Roman"/>
          <w:b/>
          <w:sz w:val="28"/>
          <w:szCs w:val="28"/>
        </w:rPr>
        <w:t>й</w:t>
      </w:r>
      <w:r w:rsidR="00441A2C" w:rsidRPr="00D92789">
        <w:rPr>
          <w:rFonts w:ascii="Times New Roman" w:hAnsi="Times New Roman" w:cs="Times New Roman"/>
          <w:b/>
          <w:sz w:val="28"/>
          <w:szCs w:val="28"/>
        </w:rPr>
        <w:t xml:space="preserve"> не братися за хімічні реакції.</w:t>
      </w:r>
    </w:p>
    <w:p w:rsidR="00441A2C" w:rsidRPr="00543493" w:rsidRDefault="00441A2C" w:rsidP="00916D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2789">
        <w:rPr>
          <w:rFonts w:ascii="Times New Roman" w:hAnsi="Times New Roman" w:cs="Times New Roman"/>
          <w:b/>
          <w:sz w:val="28"/>
          <w:szCs w:val="28"/>
        </w:rPr>
        <w:t>М.В.Ломоносов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D86" w:rsidRDefault="00916D86" w:rsidP="00DF5FE5">
      <w:pPr>
        <w:spacing w:after="0" w:line="24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3493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Pr="00B34570">
        <w:rPr>
          <w:rFonts w:ascii="Times New Roman" w:eastAsia="Calibri" w:hAnsi="Times New Roman" w:cs="Times New Roman"/>
          <w:sz w:val="28"/>
          <w:lang w:val="ru-RU"/>
        </w:rPr>
        <w:t>.</w:t>
      </w:r>
      <w:r w:rsidR="00DF5FE5">
        <w:rPr>
          <w:rFonts w:ascii="Times New Roman" w:eastAsia="Calibri" w:hAnsi="Times New Roman" w:cs="Times New Roman"/>
          <w:sz w:val="28"/>
          <w:lang w:val="ru-RU"/>
        </w:rPr>
        <w:t xml:space="preserve">                                        </w:t>
      </w:r>
      <w:proofErr w:type="spellStart"/>
      <w:r w:rsidR="00543493">
        <w:rPr>
          <w:rFonts w:ascii="Times New Roman" w:eastAsia="Calibri" w:hAnsi="Times New Roman" w:cs="Times New Roman"/>
          <w:sz w:val="28"/>
          <w:lang w:val="ru-RU"/>
        </w:rPr>
        <w:t>Хід</w:t>
      </w:r>
      <w:proofErr w:type="spellEnd"/>
      <w:r w:rsidR="00543493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543493">
        <w:rPr>
          <w:rFonts w:ascii="Times New Roman" w:eastAsia="Calibri" w:hAnsi="Times New Roman" w:cs="Times New Roman"/>
          <w:sz w:val="28"/>
          <w:lang w:val="ru-RU"/>
        </w:rPr>
        <w:t>роботи</w:t>
      </w:r>
      <w:proofErr w:type="spellEnd"/>
      <w:proofErr w:type="gramStart"/>
      <w:r w:rsidR="00543493">
        <w:rPr>
          <w:rFonts w:ascii="Times New Roman" w:eastAsia="Calibri" w:hAnsi="Times New Roman" w:cs="Times New Roman"/>
          <w:sz w:val="28"/>
          <w:lang w:val="ru-RU"/>
        </w:rPr>
        <w:t xml:space="preserve"> .</w:t>
      </w:r>
      <w:proofErr w:type="gramEnd"/>
    </w:p>
    <w:p w:rsidR="008342F4" w:rsidRPr="00B34570" w:rsidRDefault="00543493" w:rsidP="00834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val="ru-RU"/>
        </w:rPr>
        <w:t>1.</w:t>
      </w:r>
      <w:r w:rsidR="008342F4" w:rsidRPr="00834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2F4" w:rsidRPr="00B34570">
        <w:rPr>
          <w:rFonts w:ascii="Times New Roman" w:eastAsia="Calibri" w:hAnsi="Times New Roman" w:cs="Times New Roman"/>
          <w:sz w:val="28"/>
          <w:szCs w:val="28"/>
        </w:rPr>
        <w:t>Повторення правил техніки безпеки в кабінеті хімії, інструктаж перед початком роботи.</w:t>
      </w:r>
      <w:r w:rsidR="0018446F">
        <w:rPr>
          <w:rFonts w:ascii="Times New Roman" w:eastAsia="Calibri" w:hAnsi="Times New Roman" w:cs="Times New Roman"/>
          <w:sz w:val="28"/>
          <w:szCs w:val="28"/>
        </w:rPr>
        <w:t xml:space="preserve"> Повторити хімічні знаки безпеки.</w:t>
      </w:r>
    </w:p>
    <w:p w:rsidR="00916D86" w:rsidRDefault="00916D86" w:rsidP="00916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DF5FE5" w:rsidRPr="000C5144" w:rsidRDefault="001177EF" w:rsidP="000C5144">
      <w:pPr>
        <w:tabs>
          <w:tab w:val="left" w:pos="288"/>
          <w:tab w:val="left" w:pos="362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ab/>
      </w:r>
      <w:r>
        <w:rPr>
          <w:noProof/>
          <w:lang w:eastAsia="uk-UA"/>
        </w:rPr>
        <w:drawing>
          <wp:inline distT="0" distB="0" distL="0" distR="0" wp14:anchorId="55F99B85" wp14:editId="63D02E3B">
            <wp:extent cx="1345996" cy="1959336"/>
            <wp:effectExtent l="0" t="0" r="6985" b="3175"/>
            <wp:docPr id="1" name="Рисунок 1" descr="Файл:Him7 2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Him7 2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78" cy="19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lang w:val="ru-RU"/>
        </w:rPr>
        <w:tab/>
      </w:r>
      <w:r>
        <w:rPr>
          <w:noProof/>
          <w:lang w:eastAsia="uk-UA"/>
        </w:rPr>
        <w:drawing>
          <wp:inline distT="0" distB="0" distL="0" distR="0" wp14:anchorId="448A835F" wp14:editId="10DEA99C">
            <wp:extent cx="1485265" cy="2157730"/>
            <wp:effectExtent l="0" t="0" r="635" b="0"/>
            <wp:docPr id="3" name="Рисунок 3" descr="Файл:Him7 2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Him7 2 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7EF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91D6DD5" wp14:editId="090B6C02">
            <wp:extent cx="1485265" cy="2157730"/>
            <wp:effectExtent l="0" t="0" r="635" b="0"/>
            <wp:docPr id="4" name="Рисунок 4" descr="Інформаційні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нформаційні зна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7EF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63B4439" wp14:editId="7AB4FAB9">
            <wp:extent cx="1485265" cy="2157730"/>
            <wp:effectExtent l="0" t="0" r="635" b="0"/>
            <wp:docPr id="5" name="Рисунок 5" descr="Файл:Him7 2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йл:Him7 2 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7EF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0C037802" wp14:editId="7C1F8E4F">
            <wp:extent cx="1485265" cy="2157730"/>
            <wp:effectExtent l="0" t="0" r="635" b="0"/>
            <wp:docPr id="6" name="Рисунок 6" descr="Файл:Him7 2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йл:Him7 2 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7EF">
        <w:rPr>
          <w:noProof/>
          <w:lang w:eastAsia="uk-UA"/>
        </w:rPr>
        <w:t xml:space="preserve"> </w:t>
      </w:r>
      <w:r w:rsidR="00624BCA">
        <w:rPr>
          <w:noProof/>
          <w:lang w:eastAsia="uk-UA"/>
        </w:rPr>
        <w:drawing>
          <wp:inline distT="0" distB="0" distL="0" distR="0" wp14:anchorId="61A365A2" wp14:editId="547ED849">
            <wp:extent cx="1485265" cy="2157730"/>
            <wp:effectExtent l="0" t="0" r="635" b="0"/>
            <wp:docPr id="2" name="Рисунок 2" descr="Файл:Him7 2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Him7 2 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13C3998" wp14:editId="1E7A443A">
            <wp:extent cx="1485265" cy="2157730"/>
            <wp:effectExtent l="0" t="0" r="635" b="0"/>
            <wp:docPr id="7" name="Рисунок 7" descr="Файл:Him7 2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:Him7 2 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44" w:rsidRDefault="000C5144" w:rsidP="00DF5FE5">
      <w:pPr>
        <w:tabs>
          <w:tab w:val="left" w:pos="3537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F5FE5" w:rsidRPr="008342F4" w:rsidRDefault="00DF5FE5" w:rsidP="00DF5FE5">
      <w:pPr>
        <w:tabs>
          <w:tab w:val="left" w:pos="3537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Виконання практичної роботи за інструкцією.</w:t>
      </w:r>
    </w:p>
    <w:p w:rsidR="00DF5FE5" w:rsidRDefault="00246DE7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                              </w:t>
      </w:r>
    </w:p>
    <w:p w:rsidR="00DF5FE5" w:rsidRDefault="00DF5FE5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DF5FE5" w:rsidRDefault="00DF5FE5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DF5FE5" w:rsidRDefault="00DF5FE5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DF5FE5" w:rsidRDefault="00DF5FE5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916D86" w:rsidRDefault="00246DE7" w:rsidP="00246D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lastRenderedPageBreak/>
        <w:t xml:space="preserve"> </w:t>
      </w:r>
      <w:proofErr w:type="spellStart"/>
      <w:r w:rsidR="00916D86" w:rsidRPr="00B34570">
        <w:rPr>
          <w:rFonts w:ascii="Times New Roman" w:eastAsia="Calibri" w:hAnsi="Times New Roman" w:cs="Times New Roman"/>
          <w:b/>
          <w:sz w:val="28"/>
          <w:lang w:val="ru-RU"/>
        </w:rPr>
        <w:t>Виконання</w:t>
      </w:r>
      <w:proofErr w:type="spellEnd"/>
      <w:r w:rsidR="00916D86" w:rsidRPr="00B34570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proofErr w:type="spellStart"/>
      <w:r w:rsidR="00916D86" w:rsidRPr="00B34570">
        <w:rPr>
          <w:rFonts w:ascii="Times New Roman" w:eastAsia="Calibri" w:hAnsi="Times New Roman" w:cs="Times New Roman"/>
          <w:b/>
          <w:sz w:val="28"/>
          <w:lang w:val="ru-RU"/>
        </w:rPr>
        <w:t>роботи</w:t>
      </w:r>
      <w:proofErr w:type="spellEnd"/>
      <w:r w:rsidR="00394E68">
        <w:rPr>
          <w:rFonts w:ascii="Times New Roman" w:eastAsia="Calibri" w:hAnsi="Times New Roman" w:cs="Times New Roman"/>
          <w:b/>
          <w:sz w:val="28"/>
          <w:lang w:val="ru-RU"/>
        </w:rPr>
        <w:t>.</w:t>
      </w:r>
    </w:p>
    <w:p w:rsidR="00394E68" w:rsidRPr="00B34570" w:rsidRDefault="00394E68" w:rsidP="00246DE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1.</w:t>
      </w:r>
      <w:r w:rsidRPr="00394E68">
        <w:rPr>
          <w:noProof/>
          <w:lang w:eastAsia="uk-UA"/>
        </w:rPr>
        <w:t xml:space="preserve"> </w:t>
      </w:r>
    </w:p>
    <w:p w:rsidR="00916D86" w:rsidRPr="00B34570" w:rsidRDefault="00916D86" w:rsidP="00916D86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proofErr w:type="gramStart"/>
      <w:r w:rsidRPr="00B34570">
        <w:rPr>
          <w:rFonts w:ascii="Times New Roman" w:eastAsia="Calibri" w:hAnsi="Times New Roman" w:cs="Times New Roman"/>
          <w:sz w:val="28"/>
          <w:lang w:val="ru-RU"/>
        </w:rPr>
        <w:t>(</w:t>
      </w:r>
      <w:proofErr w:type="spellStart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>Накресліть</w:t>
      </w:r>
      <w:proofErr w:type="spellEnd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 xml:space="preserve"> у </w:t>
      </w:r>
      <w:proofErr w:type="spellStart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>зошит</w:t>
      </w:r>
      <w:proofErr w:type="spellEnd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 xml:space="preserve"> </w:t>
      </w:r>
      <w:proofErr w:type="spellStart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>таблицю</w:t>
      </w:r>
      <w:proofErr w:type="spellEnd"/>
      <w:r w:rsidRPr="00B34570">
        <w:rPr>
          <w:rFonts w:ascii="Times New Roman" w:eastAsia="Calibri" w:hAnsi="Times New Roman" w:cs="Times New Roman"/>
          <w:i/>
          <w:sz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lang w:val="ru-RU"/>
        </w:rPr>
        <w:t xml:space="preserve"> </w:t>
      </w:r>
      <w:proofErr w:type="gramEnd"/>
    </w:p>
    <w:tbl>
      <w:tblPr>
        <w:tblW w:w="911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4951"/>
        <w:gridCol w:w="2907"/>
      </w:tblGrid>
      <w:tr w:rsidR="00916D86" w:rsidRPr="00B34570" w:rsidTr="00D501B5">
        <w:trPr>
          <w:trHeight w:val="798"/>
        </w:trPr>
        <w:tc>
          <w:tcPr>
            <w:tcW w:w="1252" w:type="dxa"/>
          </w:tcPr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Номер</w:t>
            </w:r>
          </w:p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досл</w:t>
            </w:r>
            <w:proofErr w:type="gramEnd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іду</w:t>
            </w:r>
            <w:proofErr w:type="spellEnd"/>
          </w:p>
        </w:tc>
        <w:tc>
          <w:tcPr>
            <w:tcW w:w="4951" w:type="dxa"/>
          </w:tcPr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Р</w:t>
            </w:r>
            <w:proofErr w:type="gramEnd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івняння</w:t>
            </w:r>
            <w:proofErr w:type="spellEnd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реакцій</w:t>
            </w:r>
            <w:proofErr w:type="spellEnd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що</w:t>
            </w:r>
            <w:proofErr w:type="spellEnd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34570">
              <w:rPr>
                <w:rFonts w:ascii="Times New Roman" w:eastAsia="Calibri" w:hAnsi="Times New Roman" w:cs="Times New Roman"/>
                <w:sz w:val="28"/>
                <w:lang w:val="ru-RU"/>
              </w:rPr>
              <w:t>відбувалися</w:t>
            </w:r>
            <w:proofErr w:type="spellEnd"/>
          </w:p>
        </w:tc>
        <w:tc>
          <w:tcPr>
            <w:tcW w:w="2907" w:type="dxa"/>
          </w:tcPr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Умова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протікання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реакції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кінця</w:t>
            </w:r>
            <w:proofErr w:type="spellEnd"/>
          </w:p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916D86" w:rsidRPr="00B34570" w:rsidTr="00D501B5">
        <w:trPr>
          <w:trHeight w:val="538"/>
        </w:trPr>
        <w:tc>
          <w:tcPr>
            <w:tcW w:w="1252" w:type="dxa"/>
            <w:tcBorders>
              <w:bottom w:val="single" w:sz="4" w:space="0" w:color="auto"/>
            </w:tcBorders>
          </w:tcPr>
          <w:p w:rsidR="00916D86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№1 </w:t>
            </w:r>
          </w:p>
          <w:p w:rsidR="003618BD" w:rsidRPr="00B34570" w:rsidRDefault="003618BD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16D86" w:rsidRPr="00B34570" w:rsidRDefault="00394E68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AgNO3+KI=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16D86" w:rsidRPr="00B34570" w:rsidRDefault="00916D86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3618BD" w:rsidRPr="00B34570" w:rsidTr="00D501B5">
        <w:trPr>
          <w:trHeight w:val="705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3618BD" w:rsidRDefault="003618BD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№2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3618BD" w:rsidRPr="00394E68" w:rsidRDefault="00394E68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val="en-US" w:eastAsia="uk-UA"/>
              </w:rPr>
              <w:t>K2CO3 +H2SO4</w: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uk-UA"/>
              </w:rPr>
              <w:t>=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3618BD" w:rsidRPr="00B34570" w:rsidRDefault="003618BD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3618BD" w:rsidRPr="00B34570" w:rsidTr="00D501B5">
        <w:trPr>
          <w:trHeight w:val="803"/>
        </w:trPr>
        <w:tc>
          <w:tcPr>
            <w:tcW w:w="1252" w:type="dxa"/>
            <w:tcBorders>
              <w:top w:val="single" w:sz="4" w:space="0" w:color="auto"/>
            </w:tcBorders>
          </w:tcPr>
          <w:p w:rsidR="003618BD" w:rsidRDefault="003618BD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№3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3618BD" w:rsidRPr="00B34570" w:rsidRDefault="00394E68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val="en-US" w:eastAsia="uk-UA"/>
              </w:rPr>
              <w:t>2KOH+ H2SO4 =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3618BD" w:rsidRPr="00B34570" w:rsidRDefault="003618BD" w:rsidP="00A8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</w:tbl>
    <w:p w:rsidR="00916D86" w:rsidRPr="00B34570" w:rsidRDefault="00916D86" w:rsidP="00916D86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8"/>
        </w:rPr>
      </w:pPr>
    </w:p>
    <w:p w:rsidR="00394E68" w:rsidRDefault="00916D86" w:rsidP="00010894">
      <w:pPr>
        <w:tabs>
          <w:tab w:val="left" w:pos="3537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F5FE5">
        <w:rPr>
          <w:rFonts w:ascii="Times New Roman" w:eastAsia="Calibri" w:hAnsi="Times New Roman" w:cs="Times New Roman"/>
          <w:sz w:val="28"/>
        </w:rPr>
        <w:t xml:space="preserve">2. </w:t>
      </w:r>
      <w:r w:rsidR="00394E68">
        <w:rPr>
          <w:rFonts w:ascii="Times New Roman" w:eastAsia="Calibri" w:hAnsi="Times New Roman" w:cs="Times New Roman"/>
          <w:sz w:val="28"/>
        </w:rPr>
        <w:t>Записати хімічні реакції:</w:t>
      </w:r>
    </w:p>
    <w:p w:rsidR="00D501B5" w:rsidRDefault="00D501B5" w:rsidP="00010894">
      <w:pPr>
        <w:tabs>
          <w:tab w:val="left" w:pos="3537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4E68" w:rsidRPr="00010894" w:rsidRDefault="00394E68" w:rsidP="00D501B5">
      <w:pPr>
        <w:pStyle w:val="a6"/>
        <w:numPr>
          <w:ilvl w:val="0"/>
          <w:numId w:val="3"/>
        </w:numPr>
        <w:tabs>
          <w:tab w:val="left" w:pos="3537"/>
        </w:tabs>
        <w:spacing w:after="240"/>
        <w:rPr>
          <w:rFonts w:eastAsia="Calibri"/>
          <w:sz w:val="28"/>
          <w:szCs w:val="28"/>
        </w:rPr>
      </w:pPr>
      <w:proofErr w:type="spellStart"/>
      <w:r w:rsidRPr="00010894">
        <w:rPr>
          <w:rFonts w:eastAsia="Calibri"/>
          <w:sz w:val="28"/>
          <w:szCs w:val="28"/>
          <w:lang w:val="en-US"/>
        </w:rPr>
        <w:t>CuSO</w:t>
      </w:r>
      <w:proofErr w:type="spellEnd"/>
      <w:r w:rsidRPr="00010894">
        <w:rPr>
          <w:rFonts w:eastAsia="Calibri"/>
          <w:sz w:val="28"/>
          <w:szCs w:val="28"/>
          <w:vertAlign w:val="subscript"/>
          <w:lang w:val="ru-RU"/>
        </w:rPr>
        <w:t>4+</w:t>
      </w:r>
      <w:r w:rsidRPr="00010894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010894">
        <w:rPr>
          <w:rFonts w:eastAsia="Calibri"/>
          <w:sz w:val="28"/>
          <w:szCs w:val="28"/>
          <w:lang w:val="en-US"/>
        </w:rPr>
        <w:t>NaOH</w:t>
      </w:r>
      <w:proofErr w:type="spellEnd"/>
      <w:r w:rsidRPr="00010894">
        <w:rPr>
          <w:rFonts w:eastAsia="Calibri"/>
          <w:sz w:val="28"/>
          <w:szCs w:val="28"/>
        </w:rPr>
        <w:t>=</w:t>
      </w:r>
    </w:p>
    <w:p w:rsidR="00D501B5" w:rsidRPr="00D501B5" w:rsidRDefault="00010894" w:rsidP="00D501B5">
      <w:pPr>
        <w:tabs>
          <w:tab w:val="left" w:pos="5795"/>
        </w:tabs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894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spellStart"/>
      <w:r w:rsidR="00394E68" w:rsidRPr="00010894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="00394E68" w:rsidRPr="00010894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=</w:t>
      </w:r>
    </w:p>
    <w:p w:rsidR="00010894" w:rsidRDefault="00010894" w:rsidP="00D501B5">
      <w:pPr>
        <w:tabs>
          <w:tab w:val="left" w:pos="5795"/>
        </w:tabs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894">
        <w:rPr>
          <w:rFonts w:ascii="Times New Roman" w:hAnsi="Times New Roman" w:cs="Times New Roman"/>
          <w:sz w:val="28"/>
          <w:szCs w:val="28"/>
        </w:rPr>
        <w:t xml:space="preserve">      3. 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="00394E68" w:rsidRPr="0001089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4E68" w:rsidRPr="00010894">
        <w:rPr>
          <w:rFonts w:ascii="Times New Roman" w:eastAsia="Calibri" w:hAnsi="Times New Roman" w:cs="Times New Roman"/>
          <w:sz w:val="28"/>
          <w:szCs w:val="28"/>
          <w:vertAlign w:val="subscript"/>
        </w:rPr>
        <w:t>3 +</w:t>
      </w:r>
      <w:r w:rsidR="00394E68" w:rsidRPr="0001089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394E68" w:rsidRPr="00010894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="00394E68" w:rsidRPr="00010894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7B3680" w:rsidRPr="007B3680" w:rsidRDefault="007B3680" w:rsidP="00010894">
      <w:pPr>
        <w:tabs>
          <w:tab w:val="left" w:pos="5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68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Підсумок:</w:t>
      </w:r>
    </w:p>
    <w:p w:rsidR="007B3680" w:rsidRPr="007B3680" w:rsidRDefault="007B3680" w:rsidP="007B3680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Реакції обміну між </w:t>
      </w:r>
      <w:proofErr w:type="spellStart"/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йонами</w:t>
      </w:r>
      <w:proofErr w:type="spellEnd"/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називаються реакціями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…………….</w:t>
      </w:r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.</w:t>
      </w:r>
    </w:p>
    <w:p w:rsidR="007B3680" w:rsidRPr="007B3680" w:rsidRDefault="007B3680" w:rsidP="007B3680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Реакції </w:t>
      </w:r>
      <w:proofErr w:type="spellStart"/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йонного</w:t>
      </w:r>
      <w:proofErr w:type="spellEnd"/>
      <w:r w:rsidRPr="007B36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обміну ідуть до кінця, якщо:</w:t>
      </w:r>
    </w:p>
    <w:p w:rsidR="007B3680" w:rsidRDefault="007B3680" w:rsidP="007B3680">
      <w:pPr>
        <w:shd w:val="clear" w:color="auto" w:fill="FFFFFF"/>
        <w:spacing w:after="0" w:line="330" w:lineRule="atLeast"/>
        <w:ind w:left="75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-</w:t>
      </w:r>
    </w:p>
    <w:p w:rsidR="007B3680" w:rsidRDefault="007B3680" w:rsidP="007B3680">
      <w:pPr>
        <w:shd w:val="clear" w:color="auto" w:fill="FFFFFF"/>
        <w:spacing w:after="0" w:line="330" w:lineRule="atLeast"/>
        <w:ind w:left="75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-</w:t>
      </w:r>
    </w:p>
    <w:p w:rsidR="007B3680" w:rsidRPr="007B3680" w:rsidRDefault="007B3680" w:rsidP="007B3680">
      <w:pPr>
        <w:shd w:val="clear" w:color="auto" w:fill="FFFFFF"/>
        <w:spacing w:after="0" w:line="330" w:lineRule="atLeast"/>
        <w:ind w:left="7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-</w:t>
      </w:r>
    </w:p>
    <w:p w:rsidR="00EC787F" w:rsidRPr="007B3680" w:rsidRDefault="00EC787F" w:rsidP="007B3680">
      <w:pPr>
        <w:rPr>
          <w:rFonts w:ascii="Times New Roman" w:hAnsi="Times New Roman" w:cs="Times New Roman"/>
          <w:sz w:val="28"/>
          <w:szCs w:val="28"/>
        </w:rPr>
      </w:pPr>
    </w:p>
    <w:sectPr w:rsidR="00EC787F" w:rsidRPr="007B3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951"/>
    <w:multiLevelType w:val="hybridMultilevel"/>
    <w:tmpl w:val="C72EB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2CE3"/>
    <w:multiLevelType w:val="hybridMultilevel"/>
    <w:tmpl w:val="D416E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AB9"/>
    <w:multiLevelType w:val="multilevel"/>
    <w:tmpl w:val="56324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9"/>
    <w:rsid w:val="00010894"/>
    <w:rsid w:val="000C5144"/>
    <w:rsid w:val="001156B9"/>
    <w:rsid w:val="001177EF"/>
    <w:rsid w:val="0018446F"/>
    <w:rsid w:val="00246DE7"/>
    <w:rsid w:val="002C7C79"/>
    <w:rsid w:val="003618BD"/>
    <w:rsid w:val="00394E68"/>
    <w:rsid w:val="00441A2C"/>
    <w:rsid w:val="00460261"/>
    <w:rsid w:val="00543493"/>
    <w:rsid w:val="00624BCA"/>
    <w:rsid w:val="00797D75"/>
    <w:rsid w:val="007B3680"/>
    <w:rsid w:val="008342F4"/>
    <w:rsid w:val="00916D86"/>
    <w:rsid w:val="00A42035"/>
    <w:rsid w:val="00BB00AD"/>
    <w:rsid w:val="00CA2968"/>
    <w:rsid w:val="00D501B5"/>
    <w:rsid w:val="00D92789"/>
    <w:rsid w:val="00DF5FE5"/>
    <w:rsid w:val="00EC787F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25</cp:revision>
  <dcterms:created xsi:type="dcterms:W3CDTF">2015-11-08T15:02:00Z</dcterms:created>
  <dcterms:modified xsi:type="dcterms:W3CDTF">2015-11-24T16:53:00Z</dcterms:modified>
</cp:coreProperties>
</file>