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5B" w:rsidRPr="006C5A5B" w:rsidRDefault="006C5A5B" w:rsidP="006C5A5B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6C5A5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Список </w:t>
      </w:r>
      <w:proofErr w:type="spellStart"/>
      <w:r w:rsidRPr="006C5A5B">
        <w:rPr>
          <w:rFonts w:ascii="Times New Roman" w:hAnsi="Times New Roman" w:cs="Times New Roman"/>
          <w:b/>
          <w:color w:val="002060"/>
          <w:sz w:val="32"/>
          <w:szCs w:val="32"/>
        </w:rPr>
        <w:t>додаткових</w:t>
      </w:r>
      <w:proofErr w:type="spellEnd"/>
      <w:r w:rsidRPr="006C5A5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proofErr w:type="spellStart"/>
      <w:r w:rsidRPr="006C5A5B">
        <w:rPr>
          <w:rFonts w:ascii="Times New Roman" w:hAnsi="Times New Roman" w:cs="Times New Roman"/>
          <w:b/>
          <w:color w:val="002060"/>
          <w:sz w:val="32"/>
          <w:szCs w:val="32"/>
        </w:rPr>
        <w:t>джерел</w:t>
      </w:r>
      <w:proofErr w:type="spellEnd"/>
      <w:r w:rsidRPr="006C5A5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6C5A5B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і</w:t>
      </w:r>
      <w:proofErr w:type="spellStart"/>
      <w:r w:rsidRPr="006C5A5B">
        <w:rPr>
          <w:rFonts w:ascii="Times New Roman" w:hAnsi="Times New Roman" w:cs="Times New Roman"/>
          <w:b/>
          <w:color w:val="002060"/>
          <w:sz w:val="32"/>
          <w:szCs w:val="32"/>
        </w:rPr>
        <w:t>нформац</w:t>
      </w:r>
      <w:r w:rsidRPr="006C5A5B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ії</w:t>
      </w:r>
      <w:proofErr w:type="spellEnd"/>
    </w:p>
    <w:p w:rsidR="006C5A5B" w:rsidRDefault="006C5A5B" w:rsidP="006C5A5B"/>
    <w:p w:rsidR="006C5A5B" w:rsidRDefault="006C5A5B" w:rsidP="006C5A5B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1B28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http://ukrlit.org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F20"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Публічна електронна бібліотека української художньої літератури  </w:t>
      </w:r>
    </w:p>
    <w:p w:rsidR="006C5A5B" w:rsidRDefault="006C5A5B" w:rsidP="006C5A5B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1B28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http://www.ukrlib.com.ua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F20" w:rsidRPr="00611F20">
        <w:rPr>
          <w:rFonts w:ascii="Times New Roman" w:hAnsi="Times New Roman" w:cs="Times New Roman"/>
          <w:sz w:val="28"/>
          <w:szCs w:val="28"/>
          <w:lang w:val="uk-UA"/>
        </w:rPr>
        <w:t>Бібліотека української літератури</w:t>
      </w:r>
    </w:p>
    <w:p w:rsidR="006C5A5B" w:rsidRDefault="006C5A5B" w:rsidP="006C5A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C5A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5A5B" w:rsidRDefault="006C5A5B" w:rsidP="006C5A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1B28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http://www.ukrlit.vn.ua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1F20" w:rsidRPr="00611F20">
        <w:rPr>
          <w:rFonts w:ascii="Times New Roman" w:hAnsi="Times New Roman" w:cs="Times New Roman"/>
          <w:sz w:val="28"/>
          <w:szCs w:val="28"/>
          <w:lang w:val="uk-UA"/>
        </w:rPr>
        <w:t>Українська література - шкільна програма (5-11 класи). Всі автори, письменники, поети, літератори творчість яких вивчається у шкільній програмі українських шкіл.</w:t>
      </w:r>
    </w:p>
    <w:p w:rsidR="00611F20" w:rsidRDefault="006C5A5B" w:rsidP="006C5A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5A5B" w:rsidRDefault="00611F20" w:rsidP="006C5A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1B28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http://poetry.uazone.net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ПОЕТИКА - найпопулярніша в Інтернеті бібліотека української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поезiї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: твори українських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письменникiв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вiд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XVII до початку XXI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столiття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українськi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народнi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пiснi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україiномовнi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переклади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вiдомих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зарубiжних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поетiв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(Данте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Алігієрі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Шекспiра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, Байрона,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О.Пушкiна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Ахматовоi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iн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>.).</w:t>
      </w:r>
    </w:p>
    <w:p w:rsidR="00611F20" w:rsidRDefault="00611F20" w:rsidP="006C5A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1F20" w:rsidRDefault="00611F20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Pr="001B28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http://www.ko.if.ua/cultpub/poezia/index.htm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Сто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вiршiв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Антологiя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коломийської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поезiї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. На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сайтi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представлено твори сучасних </w:t>
      </w:r>
      <w:proofErr w:type="spellStart"/>
      <w:r w:rsidRPr="00611F20">
        <w:rPr>
          <w:rFonts w:ascii="Times New Roman" w:hAnsi="Times New Roman" w:cs="Times New Roman"/>
          <w:sz w:val="28"/>
          <w:szCs w:val="28"/>
          <w:lang w:val="uk-UA"/>
        </w:rPr>
        <w:t>поетiв</w:t>
      </w:r>
      <w:proofErr w:type="spellEnd"/>
      <w:r w:rsidRPr="00611F20">
        <w:rPr>
          <w:rFonts w:ascii="Times New Roman" w:hAnsi="Times New Roman" w:cs="Times New Roman"/>
          <w:sz w:val="28"/>
          <w:szCs w:val="28"/>
          <w:lang w:val="uk-UA"/>
        </w:rPr>
        <w:t xml:space="preserve"> м. Коломиї.</w:t>
      </w:r>
    </w:p>
    <w:p w:rsidR="00611F20" w:rsidRDefault="00611F20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1F20" w:rsidRDefault="00611F20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Pr="001B28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https://tshevchenko.wordpress.com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Свічадо української літератури.</w:t>
      </w:r>
    </w:p>
    <w:p w:rsidR="00611F20" w:rsidRDefault="00611F20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1F20" w:rsidRDefault="00611F20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Pr="001B28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http://yura-ksonzhek.narod.ru/base.htm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 Сайт з української літератури</w:t>
      </w:r>
    </w:p>
    <w:p w:rsidR="00611F20" w:rsidRDefault="00611F20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1F20" w:rsidRDefault="00611F20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3" w:history="1">
        <w:r w:rsidRPr="001B28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http://www.lib.ru/SU/UKRAINA/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Українська проза</w:t>
      </w:r>
    </w:p>
    <w:p w:rsidR="00611F20" w:rsidRDefault="00611F20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1F20" w:rsidRDefault="00611F20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Pr="001B28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http://litopys.org.ua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1F20">
        <w:rPr>
          <w:rFonts w:ascii="Times New Roman" w:hAnsi="Times New Roman" w:cs="Times New Roman"/>
          <w:sz w:val="28"/>
          <w:szCs w:val="28"/>
          <w:lang w:val="uk-UA"/>
        </w:rPr>
        <w:t>«Ізборник». Історія України IX-XVIII ст. Першоджерела та інтерпретації. Електронна бібліотека давньої української літератури.</w:t>
      </w:r>
    </w:p>
    <w:p w:rsidR="008C4EC9" w:rsidRDefault="008C4EC9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4EC9" w:rsidRDefault="008C4EC9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Pr="001B28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http://www.ukrclassic.com.ua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Усе для вивчення української літератури</w:t>
      </w:r>
    </w:p>
    <w:p w:rsidR="008C4EC9" w:rsidRDefault="008C4EC9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4EC9" w:rsidRPr="006C5A5B" w:rsidRDefault="008C4EC9" w:rsidP="00611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6" w:history="1">
        <w:r w:rsidRPr="001B280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http://www.ukrtvory.com.ua/ukrlit.html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 Бібліотека школяра</w:t>
      </w:r>
      <w:bookmarkStart w:id="0" w:name="_GoBack"/>
      <w:bookmarkEnd w:id="0"/>
    </w:p>
    <w:sectPr w:rsidR="008C4EC9" w:rsidRPr="006C5A5B" w:rsidSect="006C5A5B">
      <w:pgSz w:w="11909" w:h="16834" w:code="9"/>
      <w:pgMar w:top="851" w:right="851" w:bottom="851" w:left="851" w:header="720" w:footer="720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5B"/>
    <w:rsid w:val="001225B7"/>
    <w:rsid w:val="00144B96"/>
    <w:rsid w:val="001F7D67"/>
    <w:rsid w:val="003146B8"/>
    <w:rsid w:val="00611F20"/>
    <w:rsid w:val="006657BD"/>
    <w:rsid w:val="006C5A5B"/>
    <w:rsid w:val="008C4EC9"/>
    <w:rsid w:val="00EA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A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A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lit.vn.ua" TargetMode="External"/><Relationship Id="rId13" Type="http://schemas.openxmlformats.org/officeDocument/2006/relationships/hyperlink" Target="http://www.lib.ru/SU/UKRAINA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ukrlib.com.ua" TargetMode="External"/><Relationship Id="rId12" Type="http://schemas.openxmlformats.org/officeDocument/2006/relationships/hyperlink" Target="http://yura-ksonzhek.narod.ru/base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tvory.com.ua/ukrlit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krlit.org" TargetMode="External"/><Relationship Id="rId11" Type="http://schemas.openxmlformats.org/officeDocument/2006/relationships/hyperlink" Target="https://tshevchenko.wordpres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classic.com.ua" TargetMode="External"/><Relationship Id="rId10" Type="http://schemas.openxmlformats.org/officeDocument/2006/relationships/hyperlink" Target="http://www.ko.if.ua/cultpub/poezia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etry.uazone.net" TargetMode="External"/><Relationship Id="rId14" Type="http://schemas.openxmlformats.org/officeDocument/2006/relationships/hyperlink" Target="http://litopys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{A4DB1CF2-CAAC-44F1-B49A-21A9576094E2}</b:Guid>
    <b:RefOrder>1</b:RefOrder>
  </b:Source>
</b:Sources>
</file>

<file path=customXml/itemProps1.xml><?xml version="1.0" encoding="utf-8"?>
<ds:datastoreItem xmlns:ds="http://schemas.openxmlformats.org/officeDocument/2006/customXml" ds:itemID="{22502515-BAF7-48E3-AC5C-BCAB28EF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2015-03-11T19:56:00Z</dcterms:created>
  <dcterms:modified xsi:type="dcterms:W3CDTF">2015-03-11T20:36:00Z</dcterms:modified>
</cp:coreProperties>
</file>