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05" w:rsidRDefault="00D70605" w:rsidP="00D70605">
      <w:pPr>
        <w:spacing w:after="0" w:line="240" w:lineRule="atLeast"/>
        <w:ind w:left="708"/>
        <w:rPr>
          <w:rFonts w:ascii="Times New Roman" w:hAnsi="Times New Roman" w:cs="Times New Roman"/>
          <w:sz w:val="24"/>
          <w:szCs w:val="24"/>
        </w:rPr>
      </w:pPr>
      <w:r w:rsidRPr="00FA023C">
        <w:rPr>
          <w:rFonts w:ascii="Times New Roman" w:hAnsi="Times New Roman" w:cs="Times New Roman"/>
          <w:b/>
          <w:sz w:val="24"/>
          <w:szCs w:val="24"/>
        </w:rPr>
        <w:t xml:space="preserve">Фотосинтез -  </w:t>
      </w:r>
      <w:r>
        <w:rPr>
          <w:rFonts w:ascii="Times New Roman" w:hAnsi="Times New Roman" w:cs="Times New Roman"/>
          <w:sz w:val="24"/>
          <w:szCs w:val="24"/>
        </w:rPr>
        <w:t xml:space="preserve">процесс образования органических соединений из неорганических за счет световой энергии. Основные условия протекания фотосинтеза: наличие хлорофилла, энергии света, углекислого газа и воды. </w:t>
      </w:r>
    </w:p>
    <w:p w:rsidR="00D70605" w:rsidRDefault="00D70605" w:rsidP="00D70605">
      <w:pPr>
        <w:spacing w:after="0" w:line="240" w:lineRule="atLeast"/>
        <w:ind w:left="2124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FA023C">
        <w:rPr>
          <w:rFonts w:ascii="Times New Roman" w:hAnsi="Times New Roman" w:cs="Times New Roman"/>
          <w:b/>
          <w:i/>
          <w:sz w:val="24"/>
          <w:szCs w:val="24"/>
        </w:rPr>
        <w:t>История изучения фотосинтеза</w:t>
      </w:r>
    </w:p>
    <w:tbl>
      <w:tblPr>
        <w:tblStyle w:val="a4"/>
        <w:tblW w:w="0" w:type="auto"/>
        <w:tblInd w:w="-34" w:type="dxa"/>
        <w:tblLook w:val="04A0"/>
      </w:tblPr>
      <w:tblGrid>
        <w:gridCol w:w="1418"/>
        <w:gridCol w:w="2410"/>
        <w:gridCol w:w="6485"/>
      </w:tblGrid>
      <w:tr w:rsidR="00D70605" w:rsidTr="00873A5D">
        <w:tc>
          <w:tcPr>
            <w:tcW w:w="1418" w:type="dxa"/>
          </w:tcPr>
          <w:p w:rsidR="00D70605" w:rsidRPr="00FA023C" w:rsidRDefault="00D70605" w:rsidP="00873A5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3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D70605" w:rsidRPr="00FA023C" w:rsidRDefault="00D70605" w:rsidP="00873A5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3C">
              <w:rPr>
                <w:rFonts w:ascii="Times New Roman" w:hAnsi="Times New Roman" w:cs="Times New Roman"/>
                <w:b/>
                <w:sz w:val="24"/>
                <w:szCs w:val="24"/>
              </w:rPr>
              <w:t>Ученые</w:t>
            </w:r>
          </w:p>
        </w:tc>
        <w:tc>
          <w:tcPr>
            <w:tcW w:w="6485" w:type="dxa"/>
          </w:tcPr>
          <w:p w:rsidR="00D70605" w:rsidRPr="00FA023C" w:rsidRDefault="00D70605" w:rsidP="00873A5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23C">
              <w:rPr>
                <w:rFonts w:ascii="Times New Roman" w:hAnsi="Times New Roman" w:cs="Times New Roman"/>
                <w:b/>
                <w:sz w:val="24"/>
                <w:szCs w:val="24"/>
              </w:rPr>
              <w:t>Открытия</w:t>
            </w:r>
          </w:p>
        </w:tc>
      </w:tr>
      <w:tr w:rsidR="00D70605" w:rsidTr="00873A5D">
        <w:tc>
          <w:tcPr>
            <w:tcW w:w="1418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XVIII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2410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023C">
              <w:rPr>
                <w:rFonts w:ascii="Times New Roman" w:hAnsi="Times New Roman" w:cs="Times New Roman"/>
                <w:sz w:val="24"/>
                <w:szCs w:val="24"/>
              </w:rPr>
              <w:t xml:space="preserve">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A023C">
              <w:rPr>
                <w:rFonts w:ascii="Times New Roman" w:hAnsi="Times New Roman" w:cs="Times New Roman"/>
                <w:sz w:val="24"/>
                <w:szCs w:val="24"/>
              </w:rPr>
              <w:t>Батист ван Гельмонт</w:t>
            </w:r>
          </w:p>
        </w:tc>
        <w:tc>
          <w:tcPr>
            <w:tcW w:w="6485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Растительное вещество образуется </w:t>
            </w:r>
            <w:r w:rsidRPr="00FA023C">
              <w:rPr>
                <w:rFonts w:ascii="Times New Roman" w:hAnsi="Times New Roman" w:cs="Times New Roman"/>
                <w:i/>
                <w:sz w:val="24"/>
                <w:szCs w:val="24"/>
              </w:rPr>
              <w:t>исключительно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воды</w:t>
            </w:r>
          </w:p>
        </w:tc>
      </w:tr>
      <w:tr w:rsidR="00D70605" w:rsidTr="00873A5D">
        <w:tc>
          <w:tcPr>
            <w:tcW w:w="1418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023C">
              <w:rPr>
                <w:rFonts w:ascii="Times New Roman" w:hAnsi="Times New Roman" w:cs="Times New Roman"/>
                <w:sz w:val="24"/>
                <w:szCs w:val="24"/>
              </w:rPr>
              <w:t>1771 год</w:t>
            </w:r>
          </w:p>
        </w:tc>
        <w:tc>
          <w:tcPr>
            <w:tcW w:w="2410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Джозеф Пристли</w:t>
            </w:r>
          </w:p>
        </w:tc>
        <w:tc>
          <w:tcPr>
            <w:tcW w:w="6485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поглощают 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растения выделяют 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D70605" w:rsidTr="00873A5D">
        <w:tc>
          <w:tcPr>
            <w:tcW w:w="1418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1782 год </w:t>
            </w:r>
          </w:p>
        </w:tc>
        <w:tc>
          <w:tcPr>
            <w:tcW w:w="2410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 Сенебье </w:t>
            </w:r>
          </w:p>
        </w:tc>
        <w:tc>
          <w:tcPr>
            <w:tcW w:w="6485" w:type="dxa"/>
          </w:tcPr>
          <w:p w:rsidR="00D70605" w:rsidRPr="005A62D7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Растения, выделяя кислород, одновременно поглощают СО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D70605" w:rsidTr="00873A5D">
        <w:tc>
          <w:tcPr>
            <w:tcW w:w="1418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 год</w:t>
            </w:r>
          </w:p>
        </w:tc>
        <w:tc>
          <w:tcPr>
            <w:tcW w:w="2410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 Ингенхауз</w:t>
            </w:r>
          </w:p>
        </w:tc>
        <w:tc>
          <w:tcPr>
            <w:tcW w:w="6485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выделяют кислород только на свету. Дал общее уравнение фотосинтеза:</w:t>
            </w:r>
          </w:p>
          <w:p w:rsidR="00D70605" w:rsidRPr="005A62D7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= </w:t>
            </w:r>
            <w:r w:rsidRPr="005A62D7">
              <w:rPr>
                <w:rFonts w:ascii="Times New Roman" w:hAnsi="Times New Roman" w:cs="Times New Roman"/>
                <w:i/>
                <w:sz w:val="24"/>
                <w:szCs w:val="24"/>
              </w:rPr>
              <w:t>растительные ткани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D70605" w:rsidTr="00873A5D">
        <w:tc>
          <w:tcPr>
            <w:tcW w:w="1418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1817 </w:t>
            </w:r>
          </w:p>
        </w:tc>
        <w:tc>
          <w:tcPr>
            <w:tcW w:w="2410" w:type="dxa"/>
          </w:tcPr>
          <w:p w:rsidR="00D70605" w:rsidRPr="00472F61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П.Ж. </w:t>
            </w:r>
            <w:r w:rsidRPr="00472F6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П. Ж. Пельтье и Ж. Кавенту</w:t>
            </w:r>
          </w:p>
        </w:tc>
        <w:tc>
          <w:tcPr>
            <w:tcW w:w="6485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Впервые выделили хлорофиллы </w:t>
            </w:r>
          </w:p>
        </w:tc>
      </w:tr>
      <w:tr w:rsidR="00D70605" w:rsidTr="00873A5D">
        <w:tc>
          <w:tcPr>
            <w:tcW w:w="1418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1862 </w:t>
            </w:r>
          </w:p>
        </w:tc>
        <w:tc>
          <w:tcPr>
            <w:tcW w:w="2410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Ю.Сакс </w:t>
            </w:r>
          </w:p>
        </w:tc>
        <w:tc>
          <w:tcPr>
            <w:tcW w:w="6485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Непосредственные продукты фотосинтеза – углеводы (крахмал)</w:t>
            </w:r>
          </w:p>
        </w:tc>
      </w:tr>
      <w:tr w:rsidR="00D70605" w:rsidTr="00873A5D">
        <w:tc>
          <w:tcPr>
            <w:tcW w:w="1418" w:type="dxa"/>
          </w:tcPr>
          <w:p w:rsidR="00D70605" w:rsidRPr="00472F61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2F61">
              <w:rPr>
                <w:rFonts w:ascii="Times New Roman" w:hAnsi="Times New Roman" w:cs="Times New Roman"/>
                <w:sz w:val="24"/>
                <w:szCs w:val="24"/>
              </w:rPr>
              <w:t>1883</w:t>
            </w:r>
          </w:p>
        </w:tc>
        <w:tc>
          <w:tcPr>
            <w:tcW w:w="2410" w:type="dxa"/>
          </w:tcPr>
          <w:p w:rsidR="00D70605" w:rsidRPr="00C02FF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Энгельман </w:t>
            </w:r>
          </w:p>
        </w:tc>
        <w:tc>
          <w:tcPr>
            <w:tcW w:w="6485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 косвенные доказательства роли </w:t>
            </w:r>
            <w:r w:rsidRPr="00C02FF5">
              <w:rPr>
                <w:rFonts w:ascii="Times New Roman" w:hAnsi="Times New Roman" w:cs="Times New Roman"/>
                <w:i/>
                <w:sz w:val="24"/>
                <w:szCs w:val="24"/>
              </w:rPr>
              <w:t>хлорофилла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фотосинтеза </w:t>
            </w:r>
          </w:p>
        </w:tc>
      </w:tr>
      <w:tr w:rsidR="00D70605" w:rsidTr="00873A5D">
        <w:tc>
          <w:tcPr>
            <w:tcW w:w="1418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</w:p>
        </w:tc>
        <w:tc>
          <w:tcPr>
            <w:tcW w:w="2410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Пфеффер </w:t>
            </w:r>
          </w:p>
        </w:tc>
        <w:tc>
          <w:tcPr>
            <w:tcW w:w="6485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Назвал процесс превращения энергии солнечного света в энергию химических связей фотосинтезом </w:t>
            </w:r>
          </w:p>
        </w:tc>
      </w:tr>
      <w:tr w:rsidR="00D70605" w:rsidTr="00873A5D">
        <w:tc>
          <w:tcPr>
            <w:tcW w:w="1418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1903 </w:t>
            </w:r>
          </w:p>
        </w:tc>
        <w:tc>
          <w:tcPr>
            <w:tcW w:w="2410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А. Тимирязев </w:t>
            </w:r>
          </w:p>
        </w:tc>
        <w:tc>
          <w:tcPr>
            <w:tcW w:w="6485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Изучил спектры поглощения света и установил роль растений в космическом круговороте энергии</w:t>
            </w:r>
          </w:p>
        </w:tc>
      </w:tr>
      <w:tr w:rsidR="00D70605" w:rsidTr="00873A5D">
        <w:tc>
          <w:tcPr>
            <w:tcW w:w="1418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1903 </w:t>
            </w:r>
          </w:p>
        </w:tc>
        <w:tc>
          <w:tcPr>
            <w:tcW w:w="2410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М.С.Цвет </w:t>
            </w:r>
          </w:p>
        </w:tc>
        <w:tc>
          <w:tcPr>
            <w:tcW w:w="6485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Открыл </w:t>
            </w:r>
            <w:r w:rsidRPr="00C02FF5">
              <w:rPr>
                <w:rFonts w:ascii="Times New Roman" w:hAnsi="Times New Roman" w:cs="Times New Roman"/>
                <w:i/>
                <w:sz w:val="24"/>
                <w:szCs w:val="24"/>
              </w:rPr>
              <w:t>хлорофилл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FF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C02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0605" w:rsidTr="00873A5D">
        <w:tc>
          <w:tcPr>
            <w:tcW w:w="1418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1905 </w:t>
            </w:r>
          </w:p>
        </w:tc>
        <w:tc>
          <w:tcPr>
            <w:tcW w:w="2410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Блекман </w:t>
            </w:r>
          </w:p>
        </w:tc>
        <w:tc>
          <w:tcPr>
            <w:tcW w:w="6485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Указал, что фотосинтез проходит в две стадии: световую и темновую</w:t>
            </w:r>
          </w:p>
        </w:tc>
      </w:tr>
      <w:tr w:rsidR="00D70605" w:rsidTr="00873A5D">
        <w:tc>
          <w:tcPr>
            <w:tcW w:w="1418" w:type="dxa"/>
          </w:tcPr>
          <w:p w:rsidR="00D70605" w:rsidRPr="00C02FF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1941 </w:t>
            </w:r>
          </w:p>
        </w:tc>
        <w:tc>
          <w:tcPr>
            <w:tcW w:w="2410" w:type="dxa"/>
          </w:tcPr>
          <w:p w:rsidR="00D70605" w:rsidRPr="00C02FF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А.П. Виноградов </w:t>
            </w:r>
          </w:p>
        </w:tc>
        <w:tc>
          <w:tcPr>
            <w:tcW w:w="6485" w:type="dxa"/>
          </w:tcPr>
          <w:p w:rsidR="00D70605" w:rsidRPr="00472F61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Доказал, что источник 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фотосинтезе - Н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О, а не СО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D70605" w:rsidTr="00873A5D">
        <w:tc>
          <w:tcPr>
            <w:tcW w:w="1418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1956 </w:t>
            </w:r>
          </w:p>
        </w:tc>
        <w:tc>
          <w:tcPr>
            <w:tcW w:w="2410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Кальвин </w:t>
            </w:r>
          </w:p>
        </w:tc>
        <w:tc>
          <w:tcPr>
            <w:tcW w:w="6485" w:type="dxa"/>
          </w:tcPr>
          <w:p w:rsidR="00D70605" w:rsidRPr="00FA02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Открыл последовательность превращений СО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темновой стадии </w:t>
            </w:r>
          </w:p>
        </w:tc>
      </w:tr>
    </w:tbl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D70605" w:rsidRPr="00245FC6" w:rsidRDefault="00D70605" w:rsidP="00D70605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5FC6">
        <w:rPr>
          <w:rFonts w:ascii="Times New Roman" w:hAnsi="Times New Roman" w:cs="Times New Roman"/>
          <w:b/>
          <w:i/>
          <w:sz w:val="24"/>
          <w:szCs w:val="24"/>
        </w:rPr>
        <w:t>Фотосинтезирующие пигменты</w:t>
      </w:r>
    </w:p>
    <w:tbl>
      <w:tblPr>
        <w:tblStyle w:val="a4"/>
        <w:tblW w:w="0" w:type="auto"/>
        <w:tblLook w:val="04A0"/>
      </w:tblPr>
      <w:tblGrid>
        <w:gridCol w:w="3426"/>
        <w:gridCol w:w="4053"/>
        <w:gridCol w:w="2800"/>
      </w:tblGrid>
      <w:tr w:rsidR="00D70605" w:rsidTr="00873A5D">
        <w:tc>
          <w:tcPr>
            <w:tcW w:w="3426" w:type="dxa"/>
          </w:tcPr>
          <w:p w:rsidR="00D70605" w:rsidRPr="00245FC6" w:rsidRDefault="00D70605" w:rsidP="00873A5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C6">
              <w:rPr>
                <w:rFonts w:ascii="Times New Roman" w:hAnsi="Times New Roman" w:cs="Times New Roman"/>
                <w:b/>
                <w:sz w:val="24"/>
                <w:szCs w:val="24"/>
              </w:rPr>
              <w:t>Пигменты</w:t>
            </w:r>
          </w:p>
        </w:tc>
        <w:tc>
          <w:tcPr>
            <w:tcW w:w="4053" w:type="dxa"/>
          </w:tcPr>
          <w:p w:rsidR="00D70605" w:rsidRPr="00245FC6" w:rsidRDefault="00D70605" w:rsidP="00873A5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C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Организмы, в которых содержатся</w:t>
            </w:r>
          </w:p>
        </w:tc>
        <w:tc>
          <w:tcPr>
            <w:tcW w:w="2800" w:type="dxa"/>
          </w:tcPr>
          <w:p w:rsidR="00D70605" w:rsidRPr="00245FC6" w:rsidRDefault="00D70605" w:rsidP="00873A5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C6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D70605" w:rsidTr="00873A5D">
        <w:tc>
          <w:tcPr>
            <w:tcW w:w="3426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Хлорофилл а </w:t>
            </w:r>
          </w:p>
        </w:tc>
        <w:tc>
          <w:tcPr>
            <w:tcW w:w="4053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всех фотосинтетиках</w:t>
            </w:r>
          </w:p>
        </w:tc>
        <w:tc>
          <w:tcPr>
            <w:tcW w:w="2800" w:type="dxa"/>
            <w:vMerge w:val="restart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Поглощают красные, синие и фиолетовые лучи</w:t>
            </w:r>
          </w:p>
        </w:tc>
      </w:tr>
      <w:tr w:rsidR="00D70605" w:rsidTr="00873A5D">
        <w:tc>
          <w:tcPr>
            <w:tcW w:w="3426" w:type="dxa"/>
          </w:tcPr>
          <w:p w:rsidR="00D70605" w:rsidRPr="00245FC6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Хлорофилл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4053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Мхи, сосудистые растения, зеленые и эвгленовые водоросли</w:t>
            </w:r>
          </w:p>
        </w:tc>
        <w:tc>
          <w:tcPr>
            <w:tcW w:w="2800" w:type="dxa"/>
            <w:vMerge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05" w:rsidTr="00873A5D">
        <w:tc>
          <w:tcPr>
            <w:tcW w:w="3426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Хлорофилл с</w:t>
            </w:r>
          </w:p>
        </w:tc>
        <w:tc>
          <w:tcPr>
            <w:tcW w:w="4053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Диатомовые и бурые водоросли </w:t>
            </w:r>
          </w:p>
        </w:tc>
        <w:tc>
          <w:tcPr>
            <w:tcW w:w="2800" w:type="dxa"/>
            <w:vMerge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05" w:rsidTr="00873A5D">
        <w:tc>
          <w:tcPr>
            <w:tcW w:w="3426" w:type="dxa"/>
          </w:tcPr>
          <w:p w:rsidR="00D70605" w:rsidRPr="00245FC6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Хлорофилл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053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Красные водоросли </w:t>
            </w:r>
          </w:p>
        </w:tc>
        <w:tc>
          <w:tcPr>
            <w:tcW w:w="2800" w:type="dxa"/>
            <w:vMerge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05" w:rsidTr="00873A5D">
        <w:tc>
          <w:tcPr>
            <w:tcW w:w="3426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Бактерио-</w:t>
            </w:r>
          </w:p>
          <w:p w:rsidR="00D70605" w:rsidRPr="00245FC6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хлорофиллы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053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Пурпурные и зеленые серобактерии</w:t>
            </w:r>
          </w:p>
        </w:tc>
        <w:tc>
          <w:tcPr>
            <w:tcW w:w="2800" w:type="dxa"/>
            <w:vMerge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05" w:rsidTr="00873A5D">
        <w:tc>
          <w:tcPr>
            <w:tcW w:w="3426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Каротиноиды </w:t>
            </w:r>
          </w:p>
        </w:tc>
        <w:tc>
          <w:tcPr>
            <w:tcW w:w="4053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хлоропластах растений и цианобактерий</w:t>
            </w:r>
          </w:p>
        </w:tc>
        <w:tc>
          <w:tcPr>
            <w:tcW w:w="2800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Поглощают синие и фиолетовые лучи</w:t>
            </w:r>
          </w:p>
        </w:tc>
      </w:tr>
      <w:tr w:rsidR="00D70605" w:rsidTr="00873A5D">
        <w:tc>
          <w:tcPr>
            <w:tcW w:w="3426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Фикобилины </w:t>
            </w:r>
          </w:p>
        </w:tc>
        <w:tc>
          <w:tcPr>
            <w:tcW w:w="4053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Цианобактерии и красные водоросли</w:t>
            </w:r>
          </w:p>
        </w:tc>
        <w:tc>
          <w:tcPr>
            <w:tcW w:w="2800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Поглощают зеленые (фикоэритрин) и желтые (фикоцианин) лучи</w:t>
            </w:r>
          </w:p>
        </w:tc>
      </w:tr>
    </w:tbl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фотосинтеза принимают участие две фотосистемы  с разными реакционными     центрами и связанные между собой электронтранспортной цепью:</w:t>
      </w:r>
    </w:p>
    <w:p w:rsidR="00D70605" w:rsidRPr="00696FB7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ФС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(Р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700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форма хлорофилла, которая поглощает свет с длиной волны 700 нм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ФС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(Р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680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форма хлорофилла, которая поглощает свет с длиной волны 680 нм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t xml:space="preserve">  </w:t>
      </w:r>
    </w:p>
    <w:p w:rsidR="00D70605" w:rsidRDefault="00D70605" w:rsidP="00D70605">
      <w:pPr>
        <w:spacing w:after="0" w:line="240" w:lineRule="atLeast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-158750</wp:posOffset>
            </wp:positionV>
            <wp:extent cx="4718050" cy="2613660"/>
            <wp:effectExtent l="0" t="0" r="0" b="0"/>
            <wp:wrapSquare wrapText="bothSides"/>
            <wp:docPr id="1" name="Рисунок 1" descr="http://svetlana.pro/images/gdim/65/cb/26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etlana.pro/images/gdim/65/cb/26-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42" r="26085"/>
                    <a:stretch/>
                  </pic:blipFill>
                  <pic:spPr bwMode="auto">
                    <a:xfrm>
                      <a:off x="0" y="0"/>
                      <a:ext cx="471805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</w:t>
      </w:r>
    </w:p>
    <w:p w:rsidR="00D70605" w:rsidRDefault="00D70605" w:rsidP="00D70605">
      <w:pPr>
        <w:spacing w:after="0" w:line="240" w:lineRule="atLeast"/>
        <w:rPr>
          <w:noProof/>
          <w:lang w:eastAsia="ru-RU"/>
        </w:rPr>
      </w:pPr>
    </w:p>
    <w:p w:rsidR="00D70605" w:rsidRDefault="00D70605" w:rsidP="00D70605">
      <w:pPr>
        <w:spacing w:after="0" w:line="240" w:lineRule="atLeast"/>
        <w:rPr>
          <w:noProof/>
          <w:lang w:eastAsia="ru-RU"/>
        </w:rPr>
      </w:pPr>
    </w:p>
    <w:p w:rsidR="00D70605" w:rsidRDefault="00D70605" w:rsidP="00D70605">
      <w:pPr>
        <w:spacing w:after="0" w:line="240" w:lineRule="atLeast"/>
        <w:rPr>
          <w:noProof/>
          <w:lang w:eastAsia="ru-RU"/>
        </w:rPr>
      </w:pPr>
    </w:p>
    <w:p w:rsidR="00D70605" w:rsidRDefault="00D70605" w:rsidP="00D70605">
      <w:pPr>
        <w:spacing w:after="0" w:line="240" w:lineRule="atLeast"/>
        <w:rPr>
          <w:noProof/>
          <w:lang w:eastAsia="ru-RU"/>
        </w:rPr>
      </w:pPr>
    </w:p>
    <w:p w:rsidR="00D70605" w:rsidRDefault="00D70605" w:rsidP="00D70605">
      <w:pPr>
        <w:spacing w:after="0" w:line="240" w:lineRule="atLeast"/>
        <w:rPr>
          <w:noProof/>
          <w:lang w:eastAsia="ru-RU"/>
        </w:rPr>
      </w:pPr>
    </w:p>
    <w:p w:rsidR="00D70605" w:rsidRDefault="00D70605" w:rsidP="00D70605">
      <w:pPr>
        <w:spacing w:after="0" w:line="240" w:lineRule="atLeast"/>
        <w:rPr>
          <w:noProof/>
          <w:lang w:eastAsia="ru-RU"/>
        </w:rPr>
      </w:pPr>
    </w:p>
    <w:p w:rsidR="00D70605" w:rsidRDefault="00D70605" w:rsidP="00D70605">
      <w:pPr>
        <w:spacing w:after="0" w:line="240" w:lineRule="atLeast"/>
        <w:rPr>
          <w:noProof/>
          <w:lang w:eastAsia="ru-RU"/>
        </w:rPr>
      </w:pPr>
    </w:p>
    <w:p w:rsidR="00D70605" w:rsidRDefault="00D70605" w:rsidP="00D70605">
      <w:pPr>
        <w:spacing w:after="0" w:line="240" w:lineRule="atLeast"/>
        <w:rPr>
          <w:noProof/>
          <w:lang w:eastAsia="ru-RU"/>
        </w:rPr>
      </w:pPr>
    </w:p>
    <w:p w:rsidR="00D70605" w:rsidRDefault="00D70605" w:rsidP="00D70605">
      <w:pPr>
        <w:spacing w:after="0" w:line="240" w:lineRule="atLeast"/>
        <w:rPr>
          <w:noProof/>
          <w:lang w:eastAsia="ru-RU"/>
        </w:rPr>
      </w:pPr>
    </w:p>
    <w:p w:rsidR="00D70605" w:rsidRDefault="00D70605" w:rsidP="00D70605">
      <w:pPr>
        <w:spacing w:after="0" w:line="240" w:lineRule="atLeast"/>
        <w:rPr>
          <w:noProof/>
          <w:lang w:eastAsia="ru-RU"/>
        </w:rPr>
      </w:pPr>
    </w:p>
    <w:p w:rsidR="00D70605" w:rsidRDefault="00D70605" w:rsidP="00D70605">
      <w:pPr>
        <w:spacing w:after="0" w:line="240" w:lineRule="atLeast"/>
        <w:rPr>
          <w:noProof/>
          <w:lang w:eastAsia="ru-RU"/>
        </w:rPr>
      </w:pPr>
    </w:p>
    <w:p w:rsidR="00D70605" w:rsidRDefault="00D70605" w:rsidP="00D70605">
      <w:pPr>
        <w:spacing w:after="0" w:line="240" w:lineRule="atLeast"/>
        <w:rPr>
          <w:noProof/>
          <w:lang w:eastAsia="ru-RU"/>
        </w:rPr>
      </w:pPr>
    </w:p>
    <w:p w:rsidR="00D70605" w:rsidRDefault="00D70605" w:rsidP="00D70605">
      <w:pPr>
        <w:spacing w:after="0" w:line="240" w:lineRule="atLeast"/>
        <w:rPr>
          <w:noProof/>
          <w:lang w:eastAsia="ru-RU"/>
        </w:rPr>
      </w:pPr>
    </w:p>
    <w:p w:rsidR="00D70605" w:rsidRDefault="00D70605" w:rsidP="00D70605">
      <w:pPr>
        <w:spacing w:after="0" w:line="240" w:lineRule="atLeast"/>
        <w:rPr>
          <w:noProof/>
          <w:lang w:eastAsia="ru-RU"/>
        </w:rPr>
      </w:pPr>
    </w:p>
    <w:p w:rsidR="00D70605" w:rsidRPr="00DE1457" w:rsidRDefault="00D70605" w:rsidP="00D70605">
      <w:pPr>
        <w:spacing w:after="0" w:line="240" w:lineRule="atLeast"/>
        <w:rPr>
          <w:b/>
          <w:noProof/>
          <w:lang w:eastAsia="ru-RU"/>
        </w:rPr>
      </w:pPr>
    </w:p>
    <w:p w:rsidR="00D70605" w:rsidRPr="009B3B49" w:rsidRDefault="00D70605" w:rsidP="00D70605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E145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Световая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фаза </w:t>
      </w:r>
      <w:r w:rsidRPr="00DE145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фотосинтеза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∑ процессов, которые обеспечивают образование        молекулярного кислорода, атомарного водорода и АТФ за счет световой энергии</w:t>
      </w:r>
    </w:p>
    <w:p w:rsidR="00D70605" w:rsidRDefault="00D70605" w:rsidP="00D70605">
      <w:pPr>
        <w:spacing w:after="0" w:line="240" w:lineRule="atLeast"/>
        <w:rPr>
          <w:noProof/>
          <w:lang w:eastAsia="ru-RU"/>
        </w:rPr>
      </w:pPr>
    </w:p>
    <w:p w:rsidR="00D70605" w:rsidRPr="00DC6A88" w:rsidRDefault="00D70605" w:rsidP="00D70605">
      <w:pPr>
        <w:spacing w:after="0" w:line="240" w:lineRule="atLeast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D70605" w:rsidRPr="00DC1749" w:rsidRDefault="00D70605" w:rsidP="00D70605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32AA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НАДФ</w:t>
      </w:r>
      <w:r w:rsidRPr="00A32AA7"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eastAsia="ru-RU"/>
        </w:rPr>
        <w:t xml:space="preserve">. </w:t>
      </w:r>
      <w:r w:rsidRPr="00A32AA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</w:t>
      </w:r>
      <w:r w:rsidRPr="00A32AA7">
        <w:rPr>
          <w:rFonts w:ascii="Times New Roman" w:hAnsi="Times New Roman" w:cs="Times New Roman"/>
          <w:b/>
          <w:noProof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ab/>
        <w:t xml:space="preserve">        </w:t>
      </w:r>
      <w:r w:rsidRPr="00A32AA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АТФ</w:t>
      </w:r>
    </w:p>
    <w:p w:rsidR="00D70605" w:rsidRPr="00DC6A88" w:rsidRDefault="00D70605" w:rsidP="00D70605">
      <w:pPr>
        <w:spacing w:after="0" w:line="240" w:lineRule="atLeast"/>
        <w:rPr>
          <w:noProof/>
          <w:lang w:eastAsia="ru-RU"/>
        </w:rPr>
      </w:pPr>
      <w:r>
        <w:rPr>
          <w:noProof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4" type="#_x0000_t38" style="position:absolute;margin-left:167.65pt;margin-top:24.75pt;width:62.35pt;height:13.85pt;rotation:270;z-index:251679744" o:connectortype="curved" adj="2251,-627960,-83681">
            <v:stroke endarrow="block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-25.05pt;margin-top:40.15pt;width:69pt;height:0;rotation:270;z-index:251677696" o:connectortype="curved" adj="-18501,-1,-18501">
            <v:stroke endarrow="block"/>
          </v:shape>
        </w:pict>
      </w:r>
      <w:r w:rsidRPr="00DC6A88">
        <w:rPr>
          <w:noProof/>
          <w:lang w:eastAsia="ru-RU"/>
        </w:rPr>
        <w:t xml:space="preserve"> </w:t>
      </w:r>
    </w:p>
    <w:p w:rsidR="00D70605" w:rsidRPr="00DC6A88" w:rsidRDefault="00D70605" w:rsidP="00D70605">
      <w:pPr>
        <w:spacing w:after="0" w:line="240" w:lineRule="atLeast"/>
        <w:rPr>
          <w:noProof/>
          <w:lang w:eastAsia="ru-RU"/>
        </w:rPr>
      </w:pPr>
    </w:p>
    <w:p w:rsidR="00D70605" w:rsidRPr="00DC6A88" w:rsidRDefault="00D70605" w:rsidP="00D70605">
      <w:pPr>
        <w:spacing w:after="0" w:line="240" w:lineRule="atLeast"/>
        <w:rPr>
          <w:noProof/>
          <w:lang w:eastAsia="ru-RU"/>
        </w:rPr>
      </w:pPr>
      <w:r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0" type="#_x0000_t120" style="position:absolute;margin-left:219.15pt;margin-top:3.7pt;width:24.45pt;height:23.75pt;z-index:251665408">
            <v:textbox>
              <w:txbxContent>
                <w:p w:rsidR="00D70605" w:rsidRPr="00DC6A88" w:rsidRDefault="00D70605" w:rsidP="00D70605">
                  <w:r>
                    <w:t>А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29" type="#_x0000_t120" style="position:absolute;margin-left:91.65pt;margin-top:-.15pt;width:24.45pt;height:23.75pt;z-index:251664384">
            <v:textbox>
              <w:txbxContent>
                <w:p w:rsidR="00D70605" w:rsidRDefault="00D70605" w:rsidP="00D70605">
                  <w:r>
                    <w:t>А</w:t>
                  </w:r>
                </w:p>
              </w:txbxContent>
            </v:textbox>
            <w10:wrap type="square"/>
          </v:shape>
        </w:pict>
      </w:r>
      <w:r w:rsidRPr="00DC6A88">
        <w:rPr>
          <w:noProof/>
          <w:lang w:eastAsia="ru-RU"/>
        </w:rPr>
        <w:tab/>
      </w:r>
      <w:r w:rsidRPr="00DC6A88">
        <w:rPr>
          <w:noProof/>
          <w:lang w:eastAsia="ru-RU"/>
        </w:rPr>
        <w:tab/>
      </w:r>
      <w:r>
        <w:rPr>
          <w:noProof/>
          <w:lang w:eastAsia="ru-RU"/>
        </w:rPr>
        <w:t xml:space="preserve"> </w:t>
      </w:r>
      <w:r w:rsidRPr="00DC6A88">
        <w:rPr>
          <w:noProof/>
          <w:lang w:eastAsia="ru-RU"/>
        </w:rPr>
        <w:tab/>
      </w:r>
    </w:p>
    <w:p w:rsidR="00D70605" w:rsidRPr="00DC1749" w:rsidRDefault="00D70605" w:rsidP="00D70605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</w:pPr>
      <w:r w:rsidRPr="00B27B9F">
        <w:rPr>
          <w:noProof/>
          <w:lang w:eastAsia="ru-RU"/>
        </w:rPr>
        <w:pict>
          <v:line id="_x0000_s1050" style="position:absolute;flip:x;z-index:251685888;visibility:visible" from="181.95pt,10.05pt" to="215.6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 w:rsidRPr="00B27B9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47" style="position:absolute;flip:x;z-index:251682816;visibility:visible" from="49.5pt,10.15pt" to="91.6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 w:rsidRPr="00B27B9F">
        <w:rPr>
          <w:noProof/>
          <w:lang w:eastAsia="ru-RU"/>
        </w:rPr>
        <w:pict>
          <v:line id="_x0000_s1033" style="position:absolute;flip:y;z-index:251668480;visibility:visible" from="103.85pt,10.2pt" to="103.8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noProof/>
          <w:lang w:eastAsia="ru-RU"/>
        </w:rPr>
        <w:t xml:space="preserve">                                  </w:t>
      </w:r>
    </w:p>
    <w:p w:rsidR="00D70605" w:rsidRPr="00A32AA7" w:rsidRDefault="00D70605" w:rsidP="00D70605">
      <w:pPr>
        <w:spacing w:after="0" w:line="240" w:lineRule="atLeast"/>
        <w:rPr>
          <w:noProof/>
          <w:lang w:eastAsia="ru-RU"/>
        </w:rPr>
      </w:pPr>
      <w:r>
        <w:rPr>
          <w:noProof/>
          <w:lang w:eastAsia="ru-RU"/>
        </w:rPr>
        <w:pict>
          <v:line id="_x0000_s1032" style="position:absolute;flip:y;z-index:251667456;visibility:visible" from="232.25pt,.6pt" to="232.2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 xml:space="preserve">             </w:t>
      </w:r>
      <w:r w:rsidRPr="00A32AA7">
        <w:rPr>
          <w:rFonts w:ascii="Times New Roman" w:hAnsi="Times New Roman" w:cs="Times New Roman"/>
          <w:noProof/>
          <w:sz w:val="24"/>
          <w:szCs w:val="24"/>
          <w:lang w:eastAsia="ru-RU"/>
        </w:rPr>
        <w:t>АДФ+Ф</w:t>
      </w:r>
      <w:r w:rsidRPr="00A32AA7"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>Н</w:t>
      </w:r>
    </w:p>
    <w:p w:rsidR="00D70605" w:rsidRPr="00DC6A88" w:rsidRDefault="00D70605" w:rsidP="00D70605">
      <w:pPr>
        <w:spacing w:after="0" w:line="240" w:lineRule="atLeast"/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D70605" w:rsidRPr="00DC6A88" w:rsidRDefault="00D70605" w:rsidP="00D70605">
      <w:pPr>
        <w:spacing w:after="0" w:line="240" w:lineRule="atLeast"/>
        <w:rPr>
          <w:rFonts w:ascii="Times New Roman" w:hAnsi="Times New Roman" w:cs="Times New Roman"/>
          <w:i/>
          <w:noProof/>
          <w:vertAlign w:val="superscript"/>
          <w:lang w:eastAsia="ru-RU"/>
        </w:rPr>
      </w:pPr>
      <w:r w:rsidRPr="00A32AA7">
        <w:rPr>
          <w:rFonts w:ascii="Times New Roman" w:hAnsi="Times New Roman" w:cs="Times New Roman"/>
          <w:noProof/>
          <w:sz w:val="24"/>
          <w:szCs w:val="24"/>
          <w:lang w:eastAsia="ru-RU"/>
        </w:rPr>
        <w:t>НАДФ</w:t>
      </w:r>
      <w:r w:rsidRPr="00A32AA7"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>+</w:t>
      </w:r>
      <w:r>
        <w:rPr>
          <w:noProof/>
          <w:lang w:eastAsia="ru-RU"/>
        </w:rPr>
        <w:t xml:space="preserve">                       </w:t>
      </w:r>
      <w:r w:rsidRPr="00DC6A88">
        <w:rPr>
          <w:rFonts w:ascii="Times New Roman" w:hAnsi="Times New Roman" w:cs="Times New Roman"/>
          <w:i/>
          <w:noProof/>
          <w:lang w:eastAsia="ru-RU"/>
        </w:rPr>
        <w:t xml:space="preserve"> </w:t>
      </w:r>
      <w:r w:rsidRPr="00DC1749">
        <w:rPr>
          <w:rFonts w:ascii="Times New Roman" w:hAnsi="Times New Roman" w:cs="Times New Roman"/>
          <w:b/>
          <w:i/>
          <w:noProof/>
          <w:lang w:eastAsia="ru-RU"/>
        </w:rPr>
        <w:t>2е</w:t>
      </w:r>
      <w:r w:rsidRPr="00DC1749">
        <w:rPr>
          <w:rFonts w:ascii="Times New Roman" w:hAnsi="Times New Roman" w:cs="Times New Roman"/>
          <w:b/>
          <w:i/>
          <w:noProof/>
          <w:vertAlign w:val="superscript"/>
          <w:lang w:eastAsia="ru-RU"/>
        </w:rPr>
        <w:t xml:space="preserve">-         </w:t>
      </w:r>
      <w:r w:rsidRPr="00DC1749">
        <w:rPr>
          <w:rFonts w:ascii="Times New Roman" w:hAnsi="Times New Roman" w:cs="Times New Roman"/>
          <w:b/>
          <w:i/>
          <w:noProof/>
          <w:vertAlign w:val="superscript"/>
          <w:lang w:eastAsia="ru-RU"/>
        </w:rPr>
        <w:tab/>
        <w:t xml:space="preserve">           </w:t>
      </w:r>
      <w:r w:rsidRPr="00DC1749">
        <w:rPr>
          <w:rFonts w:ascii="Times New Roman" w:hAnsi="Times New Roman" w:cs="Times New Roman"/>
          <w:b/>
          <w:i/>
          <w:noProof/>
          <w:lang w:eastAsia="ru-RU"/>
        </w:rPr>
        <w:t xml:space="preserve">  2е</w:t>
      </w:r>
      <w:r w:rsidRPr="00DC1749">
        <w:rPr>
          <w:rFonts w:ascii="Times New Roman" w:hAnsi="Times New Roman" w:cs="Times New Roman"/>
          <w:b/>
          <w:i/>
          <w:noProof/>
          <w:vertAlign w:val="superscript"/>
          <w:lang w:eastAsia="ru-RU"/>
        </w:rPr>
        <w:t>-</w:t>
      </w:r>
      <w:r w:rsidRPr="00DC1749">
        <w:rPr>
          <w:rFonts w:ascii="Times New Roman" w:hAnsi="Times New Roman" w:cs="Times New Roman"/>
          <w:b/>
          <w:i/>
          <w:noProof/>
          <w:vertAlign w:val="superscript"/>
          <w:lang w:eastAsia="ru-RU"/>
        </w:rPr>
        <w:tab/>
        <w:t xml:space="preserve">     </w:t>
      </w:r>
      <w:r w:rsidRPr="00DC1749">
        <w:rPr>
          <w:rFonts w:ascii="Times New Roman" w:hAnsi="Times New Roman" w:cs="Times New Roman"/>
          <w:b/>
          <w:i/>
          <w:noProof/>
          <w:lang w:eastAsia="ru-RU"/>
        </w:rPr>
        <w:t xml:space="preserve">  2е</w:t>
      </w:r>
      <w:r w:rsidRPr="00DC1749">
        <w:rPr>
          <w:rFonts w:ascii="Times New Roman" w:hAnsi="Times New Roman" w:cs="Times New Roman"/>
          <w:b/>
          <w:i/>
          <w:noProof/>
          <w:vertAlign w:val="superscript"/>
          <w:lang w:eastAsia="ru-RU"/>
        </w:rPr>
        <w:t>-</w:t>
      </w:r>
    </w:p>
    <w:p w:rsidR="00D70605" w:rsidRDefault="00D70605" w:rsidP="00D70605">
      <w:pPr>
        <w:spacing w:after="0" w:line="240" w:lineRule="atLeast"/>
        <w:rPr>
          <w:noProof/>
          <w:lang w:eastAsia="ru-RU"/>
        </w:rPr>
      </w:pPr>
      <w:r>
        <w:rPr>
          <w:noProof/>
          <w:lang w:eastAsia="ru-RU"/>
        </w:rPr>
        <w:pict>
          <v:line id="_x0000_s1051" style="position:absolute;z-index:251686912;visibility:visible" from="158.25pt,1.8pt" to="181.9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>
        <w:rPr>
          <w:noProof/>
          <w:lang w:eastAsia="ru-RU"/>
        </w:rPr>
        <w:pict>
          <v:line id="_x0000_s1049" style="position:absolute;flip:x;z-index:251684864;visibility:visible" from="109.95pt,1.6pt" to="158.2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noProof/>
          <w:lang w:eastAsia="ru-RU"/>
        </w:rPr>
        <w:pict>
          <v:line id="_x0000_s1034" style="position:absolute;z-index:251669504;visibility:visible" from="232.25pt,1.8pt" to="232.2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 w:rsidRPr="00B27B9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26" style="position:absolute;z-index:251660288;visibility:visible" from="103.85pt,1.8pt" to="103.8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>
        <w:rPr>
          <w:noProof/>
          <w:lang w:eastAsia="ru-RU"/>
        </w:rPr>
        <w:pict>
          <v:line id="_x0000_s1046" style="position:absolute;flip:x y;z-index:251681792;visibility:visible" from="9.45pt,1.6pt" to="9.4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</w:p>
    <w:p w:rsidR="00D70605" w:rsidRPr="00DC6A88" w:rsidRDefault="00D70605" w:rsidP="00D70605">
      <w:pPr>
        <w:spacing w:after="0" w:line="240" w:lineRule="atLeast"/>
        <w:rPr>
          <w:i/>
          <w:noProof/>
          <w:lang w:eastAsia="ru-RU"/>
        </w:rPr>
      </w:pPr>
      <w:r w:rsidRPr="00B27B9F">
        <w:rPr>
          <w:noProof/>
          <w:lang w:eastAsia="ru-RU"/>
        </w:rPr>
        <w:pict>
          <v:shape id="_x0000_s1036" type="#_x0000_t38" style="position:absolute;margin-left:76.85pt;margin-top:15.65pt;width:30.9pt;height:23.1pt;rotation:90;flip:x;z-index:251671552" o:connectortype="curved" adj="10800,415403,-88322">
            <v:stroke endarrow="block"/>
          </v:shape>
        </w:pict>
      </w:r>
      <w:r w:rsidRPr="00B27B9F">
        <w:rPr>
          <w:noProof/>
          <w:lang w:eastAsia="ru-RU"/>
        </w:rPr>
        <w:pict>
          <v:shape id="_x0000_s1037" type="#_x0000_t38" style="position:absolute;margin-left:205.25pt;margin-top:15.65pt;width:30.9pt;height:23.1pt;rotation:90;flip:x;z-index:251672576" o:connectortype="curved" adj="10800,415403,-88322">
            <v:stroke endarrow="block"/>
          </v:shape>
        </w:pict>
      </w:r>
      <w:r>
        <w:rPr>
          <w:noProof/>
          <w:lang w:eastAsia="ru-RU"/>
        </w:rPr>
        <w:tab/>
      </w:r>
      <w:r w:rsidRPr="00BE65F5">
        <w:rPr>
          <w:noProof/>
          <w:lang w:eastAsia="ru-RU"/>
        </w:rPr>
        <w:t xml:space="preserve">            </w:t>
      </w:r>
      <w:r w:rsidRPr="00DC6A88">
        <w:rPr>
          <w:i/>
          <w:noProof/>
          <w:lang w:val="en-US" w:eastAsia="ru-RU"/>
        </w:rPr>
        <w:t>hv</w:t>
      </w:r>
      <w:r w:rsidRPr="00DC6A88">
        <w:rPr>
          <w:i/>
          <w:noProof/>
          <w:lang w:eastAsia="ru-RU"/>
        </w:rPr>
        <w:tab/>
      </w:r>
      <w:r w:rsidRPr="00DC6A88">
        <w:rPr>
          <w:i/>
          <w:noProof/>
          <w:lang w:eastAsia="ru-RU"/>
        </w:rPr>
        <w:tab/>
      </w:r>
      <w:r w:rsidRPr="00DC6A88">
        <w:rPr>
          <w:i/>
          <w:noProof/>
          <w:lang w:eastAsia="ru-RU"/>
        </w:rPr>
        <w:tab/>
      </w:r>
      <w:r w:rsidRPr="00BE65F5">
        <w:rPr>
          <w:noProof/>
          <w:lang w:eastAsia="ru-RU"/>
        </w:rPr>
        <w:t xml:space="preserve">       </w:t>
      </w:r>
      <w:r w:rsidRPr="00DC6A88">
        <w:rPr>
          <w:i/>
          <w:noProof/>
          <w:lang w:val="en-US" w:eastAsia="ru-RU"/>
        </w:rPr>
        <w:t>hv</w:t>
      </w:r>
      <w:r w:rsidRPr="00DC6A88">
        <w:rPr>
          <w:i/>
          <w:noProof/>
          <w:lang w:eastAsia="ru-RU"/>
        </w:rPr>
        <w:tab/>
      </w:r>
    </w:p>
    <w:p w:rsidR="00D70605" w:rsidRPr="00BE65F5" w:rsidRDefault="00D70605" w:rsidP="00D70605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</w:pPr>
      <w:r w:rsidRPr="00B27B9F">
        <w:rPr>
          <w:noProof/>
          <w:lang w:eastAsia="ru-RU"/>
        </w:rPr>
        <w:pict>
          <v:line id="_x0000_s1052" style="position:absolute;z-index:251687936;visibility:visible" from="186pt,6pt" to="211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D70605" w:rsidRPr="00A32AA7" w:rsidRDefault="00D70605" w:rsidP="00D70605">
      <w:pPr>
        <w:spacing w:after="0" w:line="240" w:lineRule="atLeast"/>
        <w:rPr>
          <w:b/>
          <w:noProof/>
          <w:lang w:eastAsia="ru-RU"/>
        </w:rPr>
      </w:pPr>
      <w:r w:rsidRPr="00B27B9F">
        <w:rPr>
          <w:noProof/>
          <w:lang w:eastAsia="ru-RU"/>
        </w:rPr>
        <w:pict>
          <v:shape id="_x0000_s1048" type="#_x0000_t38" style="position:absolute;margin-left:397pt;margin-top:7.15pt;width:34.25pt;height:17.4pt;flip:y;z-index:251683840" o:connectortype="curved" adj="-14096,619448,-281683">
            <v:stroke endarrow="block"/>
          </v:shape>
        </w:pic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 xml:space="preserve">                   </w:t>
      </w:r>
      <w:r w:rsidRPr="00A32AA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½ О</w:t>
      </w:r>
      <w:r w:rsidRPr="00A32AA7">
        <w:rPr>
          <w:rFonts w:ascii="Times New Roman" w:hAnsi="Times New Roman" w:cs="Times New Roman"/>
          <w:b/>
          <w:noProof/>
          <w:sz w:val="24"/>
          <w:szCs w:val="24"/>
          <w:vertAlign w:val="subscript"/>
          <w:lang w:eastAsia="ru-RU"/>
        </w:rPr>
        <w:t>2</w:t>
      </w:r>
    </w:p>
    <w:p w:rsidR="00D70605" w:rsidRPr="00DC1749" w:rsidRDefault="00D70605" w:rsidP="00D70605">
      <w:pPr>
        <w:spacing w:after="0" w:line="240" w:lineRule="atLeast"/>
        <w:rPr>
          <w:i/>
          <w:noProof/>
          <w:lang w:eastAsia="ru-RU"/>
        </w:rPr>
      </w:pPr>
      <w:r w:rsidRPr="00DC1749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2 Н</w:t>
      </w:r>
      <w:r w:rsidRPr="00DC1749">
        <w:rPr>
          <w:rFonts w:ascii="Times New Roman" w:hAnsi="Times New Roman" w:cs="Times New Roman"/>
          <w:i/>
          <w:noProof/>
          <w:sz w:val="24"/>
          <w:szCs w:val="24"/>
          <w:vertAlign w:val="superscript"/>
          <w:lang w:eastAsia="ru-RU"/>
        </w:rPr>
        <w:t>+</w:t>
      </w:r>
      <w:r>
        <w:rPr>
          <w:i/>
          <w:noProof/>
          <w:lang w:eastAsia="ru-RU"/>
        </w:rPr>
        <w:pict>
          <v:shape id="_x0000_s1038" type="#_x0000_t120" style="position:absolute;margin-left:290pt;margin-top:8.85pt;width:24.45pt;height:23.75pt;z-index:251673600;mso-position-horizontal-relative:text;mso-position-vertical-relative:text">
            <v:textbox>
              <w:txbxContent>
                <w:p w:rsidR="00D70605" w:rsidRPr="00DC6A88" w:rsidRDefault="00D70605" w:rsidP="00D7060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i/>
          <w:noProof/>
          <w:lang w:eastAsia="ru-RU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28" type="#_x0000_t128" style="position:absolute;margin-left:211pt;margin-top:1.65pt;width:44.5pt;height:36.35pt;z-index:251663360;mso-position-horizontal-relative:text;mso-position-vertical-relative:text">
            <v:textbox>
              <w:txbxContent>
                <w:p w:rsidR="00D70605" w:rsidRPr="00DC6A88" w:rsidRDefault="00D70605" w:rsidP="00D70605">
                  <w:pPr>
                    <w:rPr>
                      <w:b/>
                      <w:lang w:val="en-US"/>
                    </w:rPr>
                  </w:pPr>
                  <w:r w:rsidRPr="00DC6A88">
                    <w:rPr>
                      <w:b/>
                      <w:lang w:val="en-US"/>
                    </w:rPr>
                    <w:t xml:space="preserve"> II</w:t>
                  </w:r>
                </w:p>
              </w:txbxContent>
            </v:textbox>
            <w10:wrap type="square"/>
          </v:shape>
        </w:pict>
      </w:r>
      <w:r>
        <w:rPr>
          <w:i/>
          <w:noProof/>
          <w:lang w:eastAsia="ru-RU"/>
        </w:rPr>
        <w:pict>
          <v:shape id="_x0000_s1027" type="#_x0000_t128" style="position:absolute;margin-left:80.1pt;margin-top:1.65pt;width:44.5pt;height:36.35pt;z-index:251662336;mso-position-horizontal-relative:text;mso-position-vertical-relative:text">
            <v:textbox>
              <w:txbxContent>
                <w:p w:rsidR="00D70605" w:rsidRPr="00DC6A88" w:rsidRDefault="00D70605" w:rsidP="00D70605">
                  <w:pPr>
                    <w:rPr>
                      <w:b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  <w:r w:rsidRPr="00DC6A88">
                    <w:rPr>
                      <w:b/>
                      <w:lang w:val="en-US"/>
                    </w:rPr>
                    <w:t>I</w:t>
                  </w:r>
                </w:p>
                <w:p w:rsidR="00D70605" w:rsidRPr="005B6BDC" w:rsidRDefault="00D70605" w:rsidP="00D70605">
                  <w:r>
                    <w:t>ф</w:t>
                  </w:r>
                  <w:r>
                    <w:rPr>
                      <w:lang w:val="en-US"/>
                    </w:rPr>
                    <w:t>/c</w:t>
                  </w:r>
                  <w:r>
                    <w:t>с</w:t>
                  </w:r>
                </w:p>
              </w:txbxContent>
            </v:textbox>
            <w10:wrap type="square"/>
          </v:shape>
        </w:pict>
      </w:r>
      <w:r w:rsidRPr="00DC1749">
        <w:rPr>
          <w:i/>
          <w:noProof/>
          <w:lang w:eastAsia="ru-RU"/>
        </w:rPr>
        <w:tab/>
      </w:r>
      <w:r w:rsidRPr="00DC1749">
        <w:rPr>
          <w:i/>
          <w:noProof/>
          <w:lang w:eastAsia="ru-RU"/>
        </w:rPr>
        <w:tab/>
      </w:r>
      <w:r w:rsidRPr="00DC1749">
        <w:rPr>
          <w:i/>
          <w:noProof/>
          <w:lang w:eastAsia="ru-RU"/>
        </w:rPr>
        <w:tab/>
      </w:r>
      <w:r w:rsidRPr="00DC1749">
        <w:rPr>
          <w:i/>
          <w:noProof/>
          <w:lang w:eastAsia="ru-RU"/>
        </w:rPr>
        <w:tab/>
      </w:r>
    </w:p>
    <w:p w:rsidR="00D70605" w:rsidRPr="00981381" w:rsidRDefault="00D70605" w:rsidP="00D70605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27B9F">
        <w:rPr>
          <w:noProof/>
          <w:lang w:eastAsia="ru-RU"/>
        </w:rPr>
        <w:pict>
          <v:line id="_x0000_s1041" style="position:absolute;flip:x y;z-index:251676672;visibility:visible" from="246.95pt,7.65pt" to="280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 w:rsidRPr="00B27B9F">
        <w:rPr>
          <w:noProof/>
          <w:lang w:eastAsia="ru-RU"/>
        </w:rPr>
        <w:pict>
          <v:line id="_x0000_s1040" style="position:absolute;flip:x y;z-index:251675648;visibility:visible" from="318.95pt,7.65pt" to="340.6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 w:rsidRPr="00B27B9F">
        <w:rPr>
          <w:noProof/>
          <w:lang w:eastAsia="ru-RU"/>
        </w:rPr>
        <w:pict>
          <v:line id="_x0000_s1039" style="position:absolute;flip:x y;z-index:251674624;visibility:visible" from="367.9pt,7.4pt" to="389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 w:rsidRPr="00BE65F5">
        <w:rPr>
          <w:noProof/>
          <w:lang w:eastAsia="ru-RU"/>
        </w:rPr>
        <w:tab/>
      </w:r>
      <w:r w:rsidRPr="00BE65F5">
        <w:rPr>
          <w:noProof/>
          <w:lang w:eastAsia="ru-RU"/>
        </w:rPr>
        <w:tab/>
      </w:r>
      <w:r w:rsidRPr="00BE65F5">
        <w:rPr>
          <w:noProof/>
          <w:lang w:eastAsia="ru-RU"/>
        </w:rPr>
        <w:tab/>
      </w:r>
      <w:r w:rsidRPr="00BE65F5">
        <w:rPr>
          <w:noProof/>
          <w:lang w:eastAsia="ru-RU"/>
        </w:rPr>
        <w:tab/>
      </w:r>
      <w:r>
        <w:rPr>
          <w:noProof/>
          <w:lang w:eastAsia="ru-RU"/>
        </w:rPr>
        <w:t xml:space="preserve">   </w:t>
      </w:r>
      <w:r w:rsidRPr="00981381">
        <w:rPr>
          <w:noProof/>
          <w:sz w:val="24"/>
          <w:szCs w:val="24"/>
          <w:lang w:eastAsia="ru-RU"/>
        </w:rPr>
        <w:t xml:space="preserve"> </w:t>
      </w:r>
      <w:r w:rsidRPr="00DC1749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2</w:t>
      </w:r>
      <w:r w:rsidRPr="00DC1749">
        <w:rPr>
          <w:rFonts w:ascii="Times New Roman" w:hAnsi="Times New Roman" w:cs="Times New Roman"/>
          <w:b/>
          <w:i/>
          <w:noProof/>
          <w:lang w:eastAsia="ru-RU"/>
        </w:rPr>
        <w:t xml:space="preserve"> е</w:t>
      </w:r>
      <w:r w:rsidRPr="00DC1749">
        <w:rPr>
          <w:rFonts w:ascii="Times New Roman" w:hAnsi="Times New Roman" w:cs="Times New Roman"/>
          <w:b/>
          <w:i/>
          <w:noProof/>
          <w:vertAlign w:val="superscript"/>
          <w:lang w:eastAsia="ru-RU"/>
        </w:rPr>
        <w:t>-</w:t>
      </w:r>
      <w:r>
        <w:rPr>
          <w:rFonts w:ascii="Times New Roman" w:hAnsi="Times New Roman" w:cs="Times New Roman"/>
          <w:noProof/>
          <w:vertAlign w:val="superscript"/>
          <w:lang w:eastAsia="ru-RU"/>
        </w:rPr>
        <w:t xml:space="preserve"> </w:t>
      </w:r>
      <w:r>
        <w:rPr>
          <w:noProof/>
          <w:lang w:eastAsia="ru-RU"/>
        </w:rPr>
        <w:t xml:space="preserve">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</w:t>
      </w:r>
    </w:p>
    <w:p w:rsidR="00D70605" w:rsidRPr="00DC6A88" w:rsidRDefault="00D70605" w:rsidP="00D70605">
      <w:pPr>
        <w:spacing w:after="0" w:line="240" w:lineRule="atLeast"/>
        <w:rPr>
          <w:noProof/>
          <w:lang w:eastAsia="ru-RU"/>
        </w:rPr>
      </w:pPr>
      <w:r>
        <w:rPr>
          <w:noProof/>
          <w:lang w:eastAsia="ru-RU"/>
        </w:rPr>
        <w:pict>
          <v:shape id="_x0000_s1043" type="#_x0000_t38" style="position:absolute;margin-left:375.55pt;margin-top:-.1pt;width:30.65pt;height:21.15pt;rotation:180;flip:y;z-index:251678720" o:connectortype="curved" adj="-13179,527796,-321252">
            <v:stroke endarrow="block"/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5" type="#_x0000_t19" style="position:absolute;margin-left:10.35pt;margin-top:-.1pt;width:28.5pt;height:21.8pt;rotation:11613256fd;z-index:251680768" coordsize="21571,21474" adj="-5492615,-194927,,21474" path="wr-21600,-126,21600,43074,2329,,21571,20353nfewr-21600,-126,21600,43074,2329,,21571,20353l,21474nsxe">
            <v:path o:connectlocs="2329,0;21571,20353;0,21474"/>
          </v:shape>
        </w:pict>
      </w:r>
    </w:p>
    <w:p w:rsidR="00D70605" w:rsidRPr="00DC1749" w:rsidRDefault="00D70605" w:rsidP="00D70605">
      <w:pPr>
        <w:spacing w:after="0" w:line="240" w:lineRule="atLeast"/>
        <w:rPr>
          <w:rFonts w:ascii="Times New Roman" w:hAnsi="Times New Roman" w:cs="Times New Roman"/>
          <w:i/>
          <w:noProof/>
          <w:sz w:val="24"/>
          <w:szCs w:val="24"/>
          <w:vertAlign w:val="superscript"/>
          <w:lang w:eastAsia="ru-RU"/>
        </w:rPr>
      </w:pPr>
      <w:r w:rsidRPr="00B27B9F">
        <w:rPr>
          <w:noProof/>
          <w:lang w:eastAsia="ru-RU"/>
        </w:rPr>
        <w:pict>
          <v:line id="_x0000_s1035" style="position:absolute;flip:x y;z-index:251670528;visibility:visible" from="34.75pt,7.85pt" to="336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DC1749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 xml:space="preserve">                     2 Н</w:t>
      </w:r>
      <w:r w:rsidRPr="00DC1749">
        <w:rPr>
          <w:rFonts w:ascii="Times New Roman" w:hAnsi="Times New Roman" w:cs="Times New Roman"/>
          <w:i/>
          <w:noProof/>
          <w:sz w:val="24"/>
          <w:szCs w:val="24"/>
          <w:vertAlign w:val="superscript"/>
          <w:lang w:eastAsia="ru-RU"/>
        </w:rPr>
        <w:t>+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C1749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Основные реакции световой </w:t>
      </w: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фазы</w:t>
      </w:r>
      <w:r w:rsidRPr="00DC1749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фотосинтеза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:</w:t>
      </w:r>
    </w:p>
    <w:p w:rsidR="00D70605" w:rsidRPr="009B3B49" w:rsidRDefault="00D70605" w:rsidP="00D70605">
      <w:pPr>
        <w:pStyle w:val="a3"/>
        <w:numPr>
          <w:ilvl w:val="0"/>
          <w:numId w:val="1"/>
        </w:numPr>
        <w:spacing w:after="0" w:line="240" w:lineRule="atLeast"/>
        <w:rPr>
          <w:noProof/>
          <w:lang w:eastAsia="ru-RU"/>
        </w:rPr>
      </w:pPr>
      <w:r w:rsidRPr="009B3B4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Фотолиз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воды: Н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 → 2Н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>+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+2е 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 xml:space="preserve">-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+1</w:t>
      </w:r>
      <w:r w:rsidRPr="009B3B49">
        <w:rPr>
          <w:rFonts w:ascii="Times New Roman" w:hAnsi="Times New Roman" w:cs="Times New Roman"/>
          <w:noProof/>
          <w:sz w:val="24"/>
          <w:szCs w:val="24"/>
          <w:lang w:eastAsia="ru-RU"/>
        </w:rPr>
        <w:t>/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2 О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>2</w:t>
      </w:r>
    </w:p>
    <w:p w:rsidR="00D70605" w:rsidRPr="00B24D7A" w:rsidRDefault="00D70605" w:rsidP="00D70605">
      <w:pPr>
        <w:pStyle w:val="a3"/>
        <w:numPr>
          <w:ilvl w:val="0"/>
          <w:numId w:val="1"/>
        </w:numPr>
        <w:spacing w:after="0" w:line="240" w:lineRule="atLeast"/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Восстановление НАДФ: НАДФ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>+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+ 2Н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>+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+ 2е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→ НАДФ</w:t>
      </w:r>
      <w:r>
        <w:rPr>
          <w:rFonts w:ascii="Times New Roman" w:hAnsi="Times New Roman" w:cs="Times New Roman"/>
          <w:b/>
          <w:noProof/>
          <w:sz w:val="24"/>
          <w:szCs w:val="24"/>
          <w:vertAlign w:val="superscript"/>
          <w:lang w:eastAsia="ru-RU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>2</w:t>
      </w:r>
    </w:p>
    <w:p w:rsidR="00D70605" w:rsidRPr="00912806" w:rsidRDefault="00D70605" w:rsidP="00D70605">
      <w:pPr>
        <w:pStyle w:val="a3"/>
        <w:numPr>
          <w:ilvl w:val="0"/>
          <w:numId w:val="1"/>
        </w:numPr>
        <w:spacing w:after="0" w:line="240" w:lineRule="atLeast"/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Фотофосфорилирование: АДФ + Ф →АТФ</w:t>
      </w:r>
    </w:p>
    <w:p w:rsidR="00D70605" w:rsidRDefault="00D70605" w:rsidP="00D70605">
      <w:pPr>
        <w:pStyle w:val="a3"/>
        <w:spacing w:after="0" w:line="240" w:lineRule="atLeast"/>
        <w:rPr>
          <w:noProof/>
          <w:lang w:eastAsia="ru-RU"/>
        </w:rPr>
      </w:pPr>
    </w:p>
    <w:p w:rsidR="00D70605" w:rsidRDefault="00D70605" w:rsidP="00D70605">
      <w:pPr>
        <w:pStyle w:val="a3"/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Суммарное уравнение нециклического фотофосфорилирования:</w:t>
      </w:r>
    </w:p>
    <w:p w:rsidR="00D70605" w:rsidRPr="00FA4BAC" w:rsidRDefault="00D70605" w:rsidP="00D70605">
      <w:pPr>
        <w:pStyle w:val="a3"/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 + НАДФ + АДФ + Фн  →  1</w:t>
      </w:r>
      <w:r w:rsidRPr="00FA4BAC">
        <w:rPr>
          <w:rFonts w:ascii="Times New Roman" w:hAnsi="Times New Roman" w:cs="Times New Roman"/>
          <w:noProof/>
          <w:sz w:val="24"/>
          <w:szCs w:val="24"/>
          <w:lang w:eastAsia="ru-RU"/>
        </w:rPr>
        <w:t>/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2 О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+ НАДФ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+ АТФ</w:t>
      </w:r>
    </w:p>
    <w:p w:rsidR="00D70605" w:rsidRPr="00912806" w:rsidRDefault="00D70605" w:rsidP="00D70605">
      <w:pPr>
        <w:spacing w:after="0" w:line="240" w:lineRule="atLeas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>
        <w:rPr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912806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 xml:space="preserve">Сравнительная характеристика циклического и нециклического фосфорилирования </w:t>
      </w:r>
    </w:p>
    <w:tbl>
      <w:tblPr>
        <w:tblStyle w:val="a4"/>
        <w:tblW w:w="0" w:type="auto"/>
        <w:tblLook w:val="04A0"/>
      </w:tblPr>
      <w:tblGrid>
        <w:gridCol w:w="3426"/>
        <w:gridCol w:w="3426"/>
        <w:gridCol w:w="3427"/>
      </w:tblGrid>
      <w:tr w:rsidR="00D70605" w:rsidTr="00873A5D">
        <w:tc>
          <w:tcPr>
            <w:tcW w:w="3426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Нециклическое </w:t>
            </w:r>
          </w:p>
        </w:tc>
        <w:tc>
          <w:tcPr>
            <w:tcW w:w="3427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Циклическое </w:t>
            </w:r>
          </w:p>
        </w:tc>
      </w:tr>
      <w:tr w:rsidR="00D70605" w:rsidTr="00873A5D">
        <w:tc>
          <w:tcPr>
            <w:tcW w:w="3426" w:type="dxa"/>
          </w:tcPr>
          <w:p w:rsidR="00D70605" w:rsidRPr="00A32AA7" w:rsidRDefault="00D70605" w:rsidP="00873A5D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2A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Путь электронов</w:t>
            </w:r>
          </w:p>
        </w:tc>
        <w:tc>
          <w:tcPr>
            <w:tcW w:w="3426" w:type="dxa"/>
          </w:tcPr>
          <w:p w:rsidR="00D70605" w:rsidRPr="00A32AA7" w:rsidRDefault="00D70605" w:rsidP="00873A5D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2A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ециклический</w:t>
            </w:r>
            <w:r w:rsidRPr="00A32A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27" w:type="dxa"/>
          </w:tcPr>
          <w:p w:rsidR="00D70605" w:rsidRPr="00A32AA7" w:rsidRDefault="00D70605" w:rsidP="00873A5D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2A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иклический</w:t>
            </w:r>
            <w:r w:rsidRPr="00A32A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0605" w:rsidTr="00873A5D">
        <w:tc>
          <w:tcPr>
            <w:tcW w:w="3426" w:type="dxa"/>
          </w:tcPr>
          <w:p w:rsidR="00D70605" w:rsidRPr="00A32AA7" w:rsidRDefault="00D70605" w:rsidP="00873A5D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2A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Первый донор электронов</w:t>
            </w:r>
          </w:p>
        </w:tc>
        <w:tc>
          <w:tcPr>
            <w:tcW w:w="3426" w:type="dxa"/>
          </w:tcPr>
          <w:p w:rsidR="00D70605" w:rsidRPr="00912806" w:rsidRDefault="00D70605" w:rsidP="00873A5D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Вода </w:t>
            </w:r>
          </w:p>
        </w:tc>
        <w:tc>
          <w:tcPr>
            <w:tcW w:w="3427" w:type="dxa"/>
          </w:tcPr>
          <w:p w:rsidR="00D70605" w:rsidRPr="00912806" w:rsidRDefault="00D70605" w:rsidP="00873A5D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Фотосистема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I</w:t>
            </w:r>
          </w:p>
        </w:tc>
      </w:tr>
      <w:tr w:rsidR="00D70605" w:rsidTr="00873A5D">
        <w:tc>
          <w:tcPr>
            <w:tcW w:w="3426" w:type="dxa"/>
          </w:tcPr>
          <w:p w:rsidR="00D70605" w:rsidRPr="00A32AA7" w:rsidRDefault="00D70605" w:rsidP="00873A5D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2AA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Последний акцептор электронов</w:t>
            </w:r>
          </w:p>
        </w:tc>
        <w:tc>
          <w:tcPr>
            <w:tcW w:w="3426" w:type="dxa"/>
          </w:tcPr>
          <w:p w:rsidR="00D70605" w:rsidRPr="00912806" w:rsidRDefault="00D70605" w:rsidP="00873A5D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1280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Надф </w:t>
            </w:r>
          </w:p>
        </w:tc>
        <w:tc>
          <w:tcPr>
            <w:tcW w:w="3427" w:type="dxa"/>
          </w:tcPr>
          <w:p w:rsidR="00D70605" w:rsidRPr="00912806" w:rsidRDefault="00D70605" w:rsidP="00873A5D">
            <w:pPr>
              <w:spacing w:line="240" w:lineRule="atLeast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Фотосистема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I</w:t>
            </w:r>
          </w:p>
        </w:tc>
      </w:tr>
    </w:tbl>
    <w:p w:rsidR="00D70605" w:rsidRPr="006F74B6" w:rsidRDefault="00D70605" w:rsidP="00D70605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</w:pPr>
      <w:r w:rsidRPr="006F74B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Темновая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фаза </w:t>
      </w:r>
      <w:r w:rsidRPr="006F74B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фотосинтеза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- ∑ процессов, которые обеспечивают восстановление СО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 xml:space="preserve">2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доглюкозы, благодаря энергии АТФ и за счет водорода от НАДФ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>2</w:t>
      </w:r>
    </w:p>
    <w:p w:rsidR="00D70605" w:rsidRDefault="00D70605" w:rsidP="00D70605">
      <w:pPr>
        <w:spacing w:after="0" w:line="240" w:lineRule="atLeast"/>
        <w:rPr>
          <w:noProof/>
          <w:lang w:eastAsia="ru-RU"/>
        </w:rPr>
      </w:pP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</w:pPr>
      <w:r w:rsidRPr="00B27B9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62" type="#_x0000_t38" style="position:absolute;margin-left:31.85pt;margin-top:11.65pt;width:50.9pt;height:37.5pt;z-index:251698176" o:connectortype="curved" adj="-9675,-62986,-30851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СО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 xml:space="preserve">2 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Рибулозо-           </w:t>
      </w:r>
      <w:r w:rsidRPr="00D25D76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ф</w:t>
      </w:r>
    </w:p>
    <w:p w:rsidR="00D70605" w:rsidRPr="006F74B6" w:rsidRDefault="00D70605" w:rsidP="00D70605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</w:pPr>
      <w:r w:rsidRPr="00B27B9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3" type="#_x0000_t32" style="position:absolute;margin-left:139.2pt;margin-top:8.5pt;width:46.15pt;height:.05pt;z-index:2516992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бифосфат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 xml:space="preserve">        С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 xml:space="preserve">3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+     С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>3</w:t>
      </w:r>
    </w:p>
    <w:p w:rsidR="00D70605" w:rsidRPr="006F74B6" w:rsidRDefault="00D70605" w:rsidP="00D70605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</w:pPr>
      <w:r w:rsidRPr="00B27B9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19" style="position:absolute;margin-left:164.3pt;margin-top:7.8pt;width:69.95pt;height:49.3pt;z-index:251691008" coordsize="21600,33460" adj="-3158666,3504533,,16102" path="wr-21600,-5498,21600,37702,14398,,12856,33460nfewr-21600,-5498,21600,37702,14398,,12856,33460l,16102nsxe">
            <v:path o:connectlocs="14398,0;12856,33460;0,16102"/>
          </v:shape>
        </w:pict>
      </w:r>
      <w:r w:rsidRPr="00B27B9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19" style="position:absolute;margin-left:234.25pt;margin-top:7.8pt;width:1in;height:47.15pt;z-index:251689984" coordsize="21600,31326" adj="8703772,-8796197,21600,15480" path="wr,-6120,43200,37080,6922,31326,6536,nfewr,-6120,43200,37080,6922,31326,6536,l21600,15480nsxe">
            <v:path o:connectlocs="6922,31326;6536,0;21600,15480"/>
          </v:shape>
        </w:pict>
      </w:r>
      <w:r w:rsidRPr="00B27B9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3" type="#_x0000_t19" style="position:absolute;margin-left:164.3pt;margin-top:7.75pt;width:69.95pt;height:43.35pt;z-index:251688960" coordsize="21600,29415" adj="-3158666,2493622,,16102" path="wr-21600,-5498,21600,37702,14398,,17010,29415nfewr-21600,-5498,21600,37702,14398,,17010,29415l,16102nsxe">
            <v:path o:connectlocs="14398,0;17010,29415;0,16102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 xml:space="preserve">     С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>5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8" type="#_x0000_t38" style="position:absolute;margin-left:82.75pt;margin-top:.6pt;width:56.45pt;height:49.1pt;rotation:180;z-index:251694080" o:connectortype="curved" adj="50278,-89127,-72261">
            <v:stroke endarrow="block"/>
          </v:shape>
        </w:pic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0605" w:rsidRPr="00D25D76" w:rsidRDefault="00D70605" w:rsidP="00D70605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B27B9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5" type="#_x0000_t32" style="position:absolute;margin-left:333.6pt;margin-top:9.7pt;width:45.35pt;height:12.4pt;flip:y;z-index:251701248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5D76">
        <w:rPr>
          <w:rFonts w:ascii="Times New Roman" w:hAnsi="Times New Roman" w:cs="Times New Roman"/>
          <w:i/>
          <w:sz w:val="24"/>
          <w:szCs w:val="24"/>
        </w:rPr>
        <w:t>белки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6" type="#_x0000_t32" style="position:absolute;margin-left:333.6pt;margin-top:8.35pt;width:45.35pt;height:12pt;z-index:251702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4" type="#_x0000_t32" style="position:absolute;margin-left:333.6pt;margin-top:8.3pt;width:45.35pt;height:.05pt;z-index:2517002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1" type="#_x0000_t32" style="position:absolute;margin-left:291.7pt;margin-top:8.3pt;width:14.55pt;height:0;z-index:2516971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0" type="#_x0000_t32" style="position:absolute;margin-left:168.35pt;margin-top:8.3pt;width:10.85pt;height:0;flip:x;z-index:2516961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9" type="#_x0000_t32" style="position:absolute;margin-left:168.35pt;margin-top:8.3pt;width:10.85pt;height:0;flip:x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7" type="#_x0000_t32" style="position:absolute;margin-left:203.7pt;margin-top:1.9pt;width:5.55pt;height:0;rotation:180;z-index:251693056" o:connectortype="curved" adj="-859135,-1,-859135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6" type="#_x0000_t38" style="position:absolute;margin-left:257.35pt;margin-top:-.3pt;width:5.45pt;height:.05pt;z-index:251692032" o:connectortype="curved" adj="10701,-95083200,-1216734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3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5          </w:t>
      </w:r>
      <w:r>
        <w:rPr>
          <w:rFonts w:ascii="Times New Roman" w:hAnsi="Times New Roman" w:cs="Times New Roman"/>
          <w:sz w:val="24"/>
          <w:szCs w:val="24"/>
        </w:rPr>
        <w:t>5С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                                 </w:t>
      </w:r>
      <w:r>
        <w:rPr>
          <w:rFonts w:ascii="Times New Roman" w:hAnsi="Times New Roman" w:cs="Times New Roman"/>
          <w:sz w:val="24"/>
          <w:szCs w:val="24"/>
        </w:rPr>
        <w:t>2С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             </w:t>
      </w:r>
      <w:r>
        <w:rPr>
          <w:rFonts w:ascii="Times New Roman" w:hAnsi="Times New Roman" w:cs="Times New Roman"/>
          <w:sz w:val="24"/>
          <w:szCs w:val="24"/>
        </w:rPr>
        <w:t>2С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6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D25D76">
        <w:rPr>
          <w:rFonts w:ascii="Times New Roman" w:hAnsi="Times New Roman" w:cs="Times New Roman"/>
          <w:i/>
          <w:sz w:val="24"/>
          <w:szCs w:val="24"/>
        </w:rPr>
        <w:t xml:space="preserve">полисахариды </w:t>
      </w:r>
    </w:p>
    <w:p w:rsidR="00D70605" w:rsidRPr="00D25D76" w:rsidRDefault="00D70605" w:rsidP="00D70605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5D76">
        <w:rPr>
          <w:rFonts w:ascii="Times New Roman" w:hAnsi="Times New Roman" w:cs="Times New Roman"/>
          <w:i/>
          <w:sz w:val="24"/>
          <w:szCs w:val="24"/>
        </w:rPr>
        <w:t>жиры</w:t>
      </w:r>
    </w:p>
    <w:p w:rsidR="00D70605" w:rsidRDefault="00D70605" w:rsidP="00D70605">
      <w:pPr>
        <w:spacing w:after="0" w:line="240" w:lineRule="atLeast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Темновая фаза (цикл Кальвина,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– цикл включает три стадии: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6FE">
        <w:rPr>
          <w:rFonts w:ascii="Times New Roman" w:hAnsi="Times New Roman" w:cs="Times New Roman"/>
          <w:b/>
          <w:i/>
          <w:sz w:val="24"/>
          <w:szCs w:val="24"/>
        </w:rPr>
        <w:t xml:space="preserve">Карбоксилирование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∑ реакций, которые обеспечивают присоединение СО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 xml:space="preserve">2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 пентозам,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при участии ферментов карбоксилаз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D70605" w:rsidRDefault="00D70605" w:rsidP="00D70605">
      <w:pPr>
        <w:spacing w:after="0" w:line="240" w:lineRule="atLeast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Рибулозобифосфат</w:t>
      </w:r>
    </w:p>
    <w:p w:rsidR="00D70605" w:rsidRPr="00C956FE" w:rsidRDefault="00D70605" w:rsidP="00D70605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карбоксилаза</w:t>
      </w:r>
    </w:p>
    <w:p w:rsidR="00D70605" w:rsidRDefault="00D70605" w:rsidP="00D70605">
      <w:pPr>
        <w:spacing w:after="0" w:line="240" w:lineRule="atLeast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67" style="position:absolute;left:0;text-align:left;flip:y;z-index:251703296;visibility:visible" from="-33.4pt,6.15pt" to="-23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68" style="position:absolute;left:0;text-align:left;z-index:251704320;visibility:visible" from="-19.1pt,11.75pt" to="-19.1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СО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 xml:space="preserve">2  </w:t>
      </w:r>
      <w:r>
        <w:rPr>
          <w:rFonts w:ascii="Times New Roman" w:hAnsi="Times New Roman" w:cs="Times New Roman"/>
          <w:sz w:val="24"/>
          <w:szCs w:val="24"/>
        </w:rPr>
        <w:t xml:space="preserve"> +  РиБФ +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О         →     →      2 ФГК</w:t>
      </w:r>
    </w:p>
    <w:p w:rsidR="00D70605" w:rsidRDefault="00D70605" w:rsidP="00D70605">
      <w:pPr>
        <w:spacing w:after="0" w:line="240" w:lineRule="atLeast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6FE">
        <w:rPr>
          <w:rFonts w:ascii="Times New Roman" w:hAnsi="Times New Roman" w:cs="Times New Roman"/>
          <w:b/>
          <w:i/>
          <w:sz w:val="24"/>
          <w:szCs w:val="24"/>
        </w:rPr>
        <w:t xml:space="preserve">Восстановление триоз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∑ реакций, которые обеспечивают удаление оксигена из ФГК 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9" type="#_x0000_t19" style="position:absolute;margin-left:187.35pt;margin-top:1.3pt;width:69.45pt;height:89.25pt;rotation:4423309fd;z-index:251705344" coordsize="21600,26760" adj="-1258195,4293531,,7103" path="wr-21600,-14497,21600,28703,20399,,8953,26760nfewr-21600,-14497,21600,28703,20399,,8953,26760l,7103nsxe">
            <v:path o:connectlocs="20399,0;8953,26760;0,7103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(т.е. ее  восстановление) при участии НАДФ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 xml:space="preserve">2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 АТФ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 xml:space="preserve">. Каждая из </w:t>
      </w:r>
    </w:p>
    <w:p w:rsidR="00D70605" w:rsidRPr="007D12A1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ФГК присоединяет по одной Ф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 xml:space="preserve">Н  </w:t>
      </w:r>
      <w:r>
        <w:rPr>
          <w:rFonts w:ascii="Times New Roman" w:hAnsi="Times New Roman" w:cs="Times New Roman"/>
          <w:sz w:val="24"/>
          <w:szCs w:val="24"/>
        </w:rPr>
        <w:t>от АТФ и по одному атому Н от  НАДФ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D70605" w:rsidRDefault="00D70605" w:rsidP="00D70605">
      <w:pPr>
        <w:spacing w:after="0" w:line="240" w:lineRule="atLeast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АТФ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АДФ + Ф</w:t>
      </w:r>
      <w:r>
        <w:rPr>
          <w:rFonts w:ascii="Times New Roman" w:hAnsi="Times New Roman" w:cs="Times New Roman"/>
          <w:sz w:val="24"/>
          <w:szCs w:val="24"/>
          <w:vertAlign w:val="subscript"/>
        </w:rPr>
        <w:t>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72" style="position:absolute;flip:y;z-index:251708416;visibility:visible" from="268.9pt,1pt" to="274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0" type="#_x0000_t19" style="position:absolute;margin-left:195.25pt;margin-top:-6.4pt;width:69.45pt;height:89.25pt;rotation:16042925fd;z-index:251706368" coordsize="21600,26760" adj="-1258195,4293531,,7103" path="wr-21600,-14497,21600,28703,20399,,8953,26760nfewr-21600,-14497,21600,28703,20399,,8953,26760l,7103nsxe">
            <v:path o:connectlocs="20399,0;8953,26760;0,7103"/>
          </v:shape>
        </w:pict>
      </w:r>
      <w:r w:rsidRPr="00B27B9F">
        <w:rPr>
          <w:noProof/>
          <w:lang w:eastAsia="ru-RU"/>
        </w:rPr>
        <w:pict>
          <v:line id="_x0000_s1031" style="position:absolute;flip:y;z-index:251666432;visibility:visible" from="171.8pt,8.1pt" to="315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ФГК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ФГА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71" style="position:absolute;z-index:251707392;visibility:visible" from="266.7pt,6pt" to="276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НАДФ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                </w:t>
      </w:r>
      <w:r>
        <w:rPr>
          <w:rFonts w:ascii="Times New Roman" w:hAnsi="Times New Roman" w:cs="Times New Roman"/>
          <w:sz w:val="24"/>
          <w:szCs w:val="24"/>
        </w:rPr>
        <w:t>НАДФ +Н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7D12A1">
        <w:rPr>
          <w:rFonts w:ascii="Times New Roman" w:hAnsi="Times New Roman" w:cs="Times New Roman"/>
          <w:b/>
          <w:i/>
          <w:sz w:val="24"/>
          <w:szCs w:val="24"/>
        </w:rPr>
        <w:t xml:space="preserve">Регенерация акцепторов 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∑ реакций, которые обеспечивают восстановление 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рибулозобифосфатов – акцепторов молекул СО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ru-RU"/>
        </w:rPr>
        <w:t xml:space="preserve">2.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Часть ФГА соединяется, 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 xml:space="preserve">образуя гексозы, а затем и другие органические вещества: аминокислоты, 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нуклеотиды, органические кислоты и др. другая часть ФГА образует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  <w:t>РиБФ, который вновь включается в цикл Кальвина.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D70605" w:rsidRPr="00A70251" w:rsidRDefault="00D70605" w:rsidP="00D70605">
      <w:pPr>
        <w:spacing w:after="0" w:line="240" w:lineRule="atLeast"/>
        <w:ind w:left="2832" w:firstLine="708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7025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Суммарное уравнение цикла Кальвина</w:t>
      </w:r>
    </w:p>
    <w:p w:rsidR="00D70605" w:rsidRDefault="00D70605" w:rsidP="00D70605">
      <w:pPr>
        <w:spacing w:after="0" w:line="240" w:lineRule="atLeast"/>
        <w:ind w:left="1416" w:firstLine="708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70605" w:rsidRPr="00AF7E17" w:rsidRDefault="00D70605" w:rsidP="00D70605">
      <w:pPr>
        <w:spacing w:after="0" w:line="240" w:lineRule="atLeast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AF7E17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Восстановительная фаза</w:t>
      </w:r>
    </w:p>
    <w:p w:rsidR="00D70605" w:rsidRPr="007D12A1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5" type="#_x0000_t19" style="position:absolute;margin-left:307.4pt;margin-top:4.25pt;width:52.9pt;height:55.15pt;rotation:8714367fd;z-index:251711488" coordsize="21600,24670" adj=",535572" path="wr-21600,,21600,43200,,,21381,24670nfewr-21600,,21600,43200,,,21381,24670l,21600nsxe">
            <v:path o:connectlocs="0,0;21381,24670;0,21600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0605" w:rsidRPr="003608EA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F7E17">
        <w:rPr>
          <w:rFonts w:ascii="Times New Roman" w:hAnsi="Times New Roman" w:cs="Times New Roman"/>
          <w:b/>
          <w:i/>
          <w:sz w:val="24"/>
          <w:szCs w:val="24"/>
        </w:rPr>
        <w:t>Фиксация СО</w:t>
      </w:r>
      <w:r w:rsidRPr="00AF7E1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12АТФ     12АДФ +12Ф</w:t>
      </w:r>
      <w:r>
        <w:rPr>
          <w:rFonts w:ascii="Times New Roman" w:hAnsi="Times New Roman" w:cs="Times New Roman"/>
          <w:sz w:val="24"/>
          <w:szCs w:val="24"/>
          <w:vertAlign w:val="subscript"/>
        </w:rPr>
        <w:t>Н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83" style="position:absolute;flip:y;z-index:251719680;visibility:visible" from="368.85pt,2.4pt" to="373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6" type="#_x0000_t19" style="position:absolute;margin-left:307.4pt;margin-top:12pt;width:52.9pt;height:55.15pt;rotation:20354198fd;z-index:251712512" coordsize="21600,24670" adj=",535572" path="wr-21600,,21600,43200,,,21381,24670nfewr-21600,,21600,43200,,,21381,24670l,21600nsxe">
            <v:path o:connectlocs="0,0;21381,24670;0,21600"/>
          </v:shape>
        </w:pict>
      </w:r>
    </w:p>
    <w:p w:rsidR="00D70605" w:rsidRDefault="00D70605" w:rsidP="00D70605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73" style="position:absolute;left:0;text-align:left;flip:y;z-index:251709440;visibility:visible" from="297.95pt,7pt" to="393.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8" type="#_x0000_t19" style="position:absolute;left:0;text-align:left;margin-left:445.5pt;margin-top:7pt;width:26.45pt;height:66.3pt;z-index:251714560" coordsize="21600,42201" adj=",4752018" path="wr-21600,,21600,43200,,,6492,42201nfewr-21600,,21600,43200,,,6492,42201l,21600nsxe">
            <v:path o:connectlocs="0,0;6492,42201;0,21600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74" style="position:absolute;left:0;text-align:left;flip:y;z-index:251710464;visibility:visible" from="164.3pt,7pt" to="245.3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>6Н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О + 6СО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+ 6 РиБФ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12 ФГК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12 АТФ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84" style="position:absolute;z-index:251720704;visibility:visible" from="368.85pt,8.85pt" to="373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80" style="position:absolute;flip:y;z-index:251716608;visibility:visible" from="112.85pt,5.2pt" to="112.85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82" style="position:absolute;flip:y;z-index:251718656;visibility:visible" from="127.4pt,4.5pt" to="139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1" type="#_x0000_t19" style="position:absolute;margin-left:112.65pt;margin-top:9pt;width:29.5pt;height:23.15pt;rotation:14524098fd;z-index:251717632" coordsize="39211,36592" adj="-9477846,2880446,17611" path="wr-3989,,39211,43200,,9094,33161,36592nfewr-3989,,39211,43200,,9094,33161,36592l17611,21600nsxe">
            <v:path o:connectlocs="0,9094;33161,36592;17611,21600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6АДФ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12НАДФ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 </w:t>
      </w:r>
      <w:r>
        <w:rPr>
          <w:rFonts w:ascii="Times New Roman" w:hAnsi="Times New Roman" w:cs="Times New Roman"/>
          <w:sz w:val="24"/>
          <w:szCs w:val="24"/>
        </w:rPr>
        <w:tab/>
        <w:t xml:space="preserve">   12НАДФ+ </w:t>
      </w:r>
    </w:p>
    <w:p w:rsidR="00D70605" w:rsidRPr="003608EA" w:rsidRDefault="00D70605" w:rsidP="00D70605">
      <w:pPr>
        <w:spacing w:after="0" w:line="240" w:lineRule="atLeast"/>
        <w:ind w:left="6372" w:firstLine="708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12Н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6АДФ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77" style="position:absolute;flip:x;z-index:251713536;visibility:visible" from="445.5pt,4.3pt" to="451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87" style="position:absolute;flip:x y;z-index:251723776;visibility:visible" from="337.15pt,43.7pt" to="345.1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86" style="position:absolute;flip:x y;z-index:251722752;visibility:visible" from="203.7pt,43.7pt" to="211.7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85" style="position:absolute;flip:x y;z-index:251721728;visibility:visible" from="271.15pt,47.15pt" to="279.1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9" type="#_x0000_t19" style="position:absolute;margin-left:260.75pt;margin-top:-120.7pt;width:32.1pt;height:303.55pt;rotation:90;z-index:251715584" coordsize="27826,43200" adj="-6517476,6996178,6226" path="wr-15374,,27826,43200,2680,293,,42283nfewr-15374,,27826,43200,2680,293,,42283l6226,21600nsxe">
            <v:path o:connectlocs="2680,293;0,42283;6226,21600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6РиБФ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10ТФ + 2 ТФ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88" style="position:absolute;z-index:251724800;visibility:visible" from="451.65pt,1.25pt" to="451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</w:p>
    <w:p w:rsidR="00D70605" w:rsidRPr="00A70251" w:rsidRDefault="00D70605" w:rsidP="00D70605">
      <w:pPr>
        <w:spacing w:after="0" w:line="240" w:lineRule="atLeast"/>
        <w:ind w:left="8496" w:firstLine="174"/>
        <w:rPr>
          <w:rFonts w:ascii="Times New Roman" w:hAnsi="Times New Roman" w:cs="Times New Roman"/>
          <w:sz w:val="20"/>
          <w:szCs w:val="20"/>
        </w:rPr>
      </w:pPr>
      <w:r w:rsidRPr="00A70251">
        <w:rPr>
          <w:rFonts w:ascii="Times New Roman" w:hAnsi="Times New Roman" w:cs="Times New Roman"/>
          <w:sz w:val="20"/>
          <w:szCs w:val="20"/>
        </w:rPr>
        <w:t xml:space="preserve">Глюкоза, </w:t>
      </w:r>
      <w:r>
        <w:rPr>
          <w:rFonts w:ascii="Times New Roman" w:hAnsi="Times New Roman" w:cs="Times New Roman"/>
          <w:sz w:val="20"/>
          <w:szCs w:val="20"/>
        </w:rPr>
        <w:t>крахмал</w:t>
      </w:r>
      <w:r>
        <w:rPr>
          <w:rFonts w:ascii="Times New Roman" w:hAnsi="Times New Roman" w:cs="Times New Roman"/>
          <w:sz w:val="20"/>
          <w:szCs w:val="20"/>
        </w:rPr>
        <w:tab/>
        <w:t>, жиры,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0251">
        <w:rPr>
          <w:rFonts w:ascii="Times New Roman" w:hAnsi="Times New Roman" w:cs="Times New Roman"/>
          <w:b/>
          <w:i/>
          <w:sz w:val="24"/>
          <w:szCs w:val="24"/>
        </w:rPr>
        <w:t>Регенерация акцептора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70251">
        <w:rPr>
          <w:rFonts w:ascii="Times New Roman" w:hAnsi="Times New Roman" w:cs="Times New Roman"/>
          <w:sz w:val="20"/>
          <w:szCs w:val="20"/>
        </w:rPr>
        <w:t>жирные кислоты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D70605" w:rsidRDefault="00D70605" w:rsidP="00D70605">
      <w:pPr>
        <w:spacing w:after="0" w:line="240" w:lineRule="atLeast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0251">
        <w:rPr>
          <w:rFonts w:ascii="Times New Roman" w:hAnsi="Times New Roman" w:cs="Times New Roman"/>
          <w:sz w:val="20"/>
          <w:szCs w:val="20"/>
        </w:rPr>
        <w:t>аминокислоты</w:t>
      </w:r>
    </w:p>
    <w:p w:rsidR="00D70605" w:rsidRDefault="00D70605" w:rsidP="00D70605">
      <w:pPr>
        <w:spacing w:after="0" w:line="240" w:lineRule="atLeast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0605" w:rsidRDefault="00D70605" w:rsidP="00D70605">
      <w:pPr>
        <w:spacing w:after="0" w:line="240" w:lineRule="atLeast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51577C">
        <w:rPr>
          <w:rFonts w:ascii="Times New Roman" w:hAnsi="Times New Roman" w:cs="Times New Roman"/>
          <w:b/>
          <w:sz w:val="24"/>
          <w:szCs w:val="24"/>
        </w:rPr>
        <w:lastRenderedPageBreak/>
        <w:t>Суммарное уравнение фотосинтеза</w:t>
      </w:r>
    </w:p>
    <w:p w:rsidR="00D70605" w:rsidRDefault="00D70605" w:rsidP="00D70605">
      <w:pPr>
        <w:spacing w:after="0" w:line="240" w:lineRule="atLeast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D70605" w:rsidRPr="0051577C" w:rsidRDefault="00D70605" w:rsidP="00D70605">
      <w:pPr>
        <w:spacing w:after="0" w:line="240" w:lineRule="atLeast"/>
        <w:ind w:left="283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577C">
        <w:rPr>
          <w:rFonts w:ascii="Times New Roman" w:hAnsi="Times New Roman" w:cs="Times New Roman"/>
          <w:i/>
          <w:sz w:val="24"/>
          <w:szCs w:val="24"/>
        </w:rPr>
        <w:t xml:space="preserve">Свет </w:t>
      </w:r>
    </w:p>
    <w:p w:rsidR="00D70605" w:rsidRDefault="00D70605" w:rsidP="00D70605">
      <w:pPr>
        <w:spacing w:after="0" w:line="240" w:lineRule="atLeast"/>
        <w:ind w:left="2832" w:firstLine="708"/>
        <w:rPr>
          <w:rFonts w:ascii="Times New Roman" w:hAnsi="Times New Roman" w:cs="Times New Roman"/>
          <w:sz w:val="24"/>
          <w:szCs w:val="24"/>
          <w:vertAlign w:val="subscript"/>
        </w:rPr>
      </w:pPr>
      <w:r w:rsidRPr="00B27B9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_x0000_s1089" style="position:absolute;left:0;text-align:left;flip:y;z-index:251725824;visibility:visible" from="235.65pt,8.3pt" to="299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<v:stroke endarrow="block"/>
          </v:line>
        </w:pict>
      </w:r>
      <w:r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 </w:t>
      </w:r>
      <w:r>
        <w:rPr>
          <w:rFonts w:ascii="Times New Roman" w:hAnsi="Times New Roman" w:cs="Times New Roman"/>
          <w:sz w:val="24"/>
          <w:szCs w:val="24"/>
        </w:rPr>
        <w:t>+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С(Н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О) + 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D70605" w:rsidRDefault="00D70605" w:rsidP="00D70605">
      <w:pPr>
        <w:spacing w:after="0" w:line="240" w:lineRule="atLeast"/>
        <w:ind w:left="283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</w:t>
      </w:r>
      <w:r w:rsidRPr="0051577C">
        <w:rPr>
          <w:rFonts w:ascii="Times New Roman" w:hAnsi="Times New Roman" w:cs="Times New Roman"/>
          <w:i/>
          <w:sz w:val="24"/>
          <w:szCs w:val="24"/>
        </w:rPr>
        <w:t xml:space="preserve">Хлорофилл </w:t>
      </w:r>
    </w:p>
    <w:p w:rsidR="00D70605" w:rsidRPr="0051577C" w:rsidRDefault="00D70605" w:rsidP="00D70605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605" w:rsidRPr="0051577C" w:rsidRDefault="00D70605" w:rsidP="00D70605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392" w:type="dxa"/>
        <w:tblLook w:val="04A0"/>
      </w:tblPr>
      <w:tblGrid>
        <w:gridCol w:w="1843"/>
        <w:gridCol w:w="3543"/>
        <w:gridCol w:w="4501"/>
      </w:tblGrid>
      <w:tr w:rsidR="00D70605" w:rsidRPr="0051577C" w:rsidTr="00873A5D">
        <w:tc>
          <w:tcPr>
            <w:tcW w:w="1843" w:type="dxa"/>
          </w:tcPr>
          <w:p w:rsidR="00D70605" w:rsidRPr="0051577C" w:rsidRDefault="00D70605" w:rsidP="00873A5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7C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</w:t>
            </w:r>
          </w:p>
        </w:tc>
        <w:tc>
          <w:tcPr>
            <w:tcW w:w="3543" w:type="dxa"/>
          </w:tcPr>
          <w:p w:rsidR="00D70605" w:rsidRPr="0051577C" w:rsidRDefault="00D70605" w:rsidP="00873A5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7C">
              <w:rPr>
                <w:rFonts w:ascii="Times New Roman" w:hAnsi="Times New Roman" w:cs="Times New Roman"/>
                <w:b/>
                <w:sz w:val="24"/>
                <w:szCs w:val="24"/>
              </w:rPr>
              <w:t>Световые реакции</w:t>
            </w:r>
          </w:p>
        </w:tc>
        <w:tc>
          <w:tcPr>
            <w:tcW w:w="4501" w:type="dxa"/>
          </w:tcPr>
          <w:p w:rsidR="00D70605" w:rsidRPr="0051577C" w:rsidRDefault="00D70605" w:rsidP="00873A5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77C">
              <w:rPr>
                <w:rFonts w:ascii="Times New Roman" w:hAnsi="Times New Roman" w:cs="Times New Roman"/>
                <w:b/>
                <w:sz w:val="24"/>
                <w:szCs w:val="24"/>
              </w:rPr>
              <w:t>Темновые реакции</w:t>
            </w:r>
          </w:p>
        </w:tc>
      </w:tr>
      <w:tr w:rsidR="00D70605" w:rsidTr="00873A5D">
        <w:tc>
          <w:tcPr>
            <w:tcW w:w="1843" w:type="dxa"/>
          </w:tcPr>
          <w:p w:rsidR="00D70605" w:rsidRPr="0051577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Локализация в хлоропластах </w:t>
            </w:r>
          </w:p>
        </w:tc>
        <w:tc>
          <w:tcPr>
            <w:tcW w:w="3543" w:type="dxa"/>
          </w:tcPr>
          <w:p w:rsidR="00D70605" w:rsidRPr="0051577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577C">
              <w:rPr>
                <w:rFonts w:ascii="Times New Roman" w:hAnsi="Times New Roman" w:cs="Times New Roman"/>
                <w:sz w:val="24"/>
                <w:szCs w:val="24"/>
              </w:rPr>
              <w:t xml:space="preserve">Тилакоиды </w:t>
            </w:r>
          </w:p>
        </w:tc>
        <w:tc>
          <w:tcPr>
            <w:tcW w:w="4501" w:type="dxa"/>
          </w:tcPr>
          <w:p w:rsidR="00D70605" w:rsidRPr="0051577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Строма </w:t>
            </w:r>
          </w:p>
        </w:tc>
      </w:tr>
      <w:tr w:rsidR="00D70605" w:rsidTr="00873A5D">
        <w:tc>
          <w:tcPr>
            <w:tcW w:w="1843" w:type="dxa"/>
          </w:tcPr>
          <w:p w:rsidR="00D70605" w:rsidRPr="0051577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Реакции </w:t>
            </w:r>
          </w:p>
        </w:tc>
        <w:tc>
          <w:tcPr>
            <w:tcW w:w="3543" w:type="dxa"/>
          </w:tcPr>
          <w:p w:rsidR="00D70605" w:rsidRPr="0051577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Фотохимические </w:t>
            </w:r>
          </w:p>
        </w:tc>
        <w:tc>
          <w:tcPr>
            <w:tcW w:w="4501" w:type="dxa"/>
          </w:tcPr>
          <w:p w:rsidR="00D70605" w:rsidRPr="0051577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требуют света </w:t>
            </w:r>
          </w:p>
        </w:tc>
      </w:tr>
      <w:tr w:rsidR="00D70605" w:rsidTr="00873A5D">
        <w:tc>
          <w:tcPr>
            <w:tcW w:w="1843" w:type="dxa"/>
          </w:tcPr>
          <w:p w:rsidR="00D70605" w:rsidRPr="0051577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процессы </w:t>
            </w:r>
          </w:p>
        </w:tc>
        <w:tc>
          <w:tcPr>
            <w:tcW w:w="3543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Фотолиз воды,</w:t>
            </w:r>
          </w:p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фотофосфорилирование, </w:t>
            </w:r>
          </w:p>
          <w:p w:rsidR="00D70605" w:rsidRPr="0051577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 НАДФ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:rsidR="00D70605" w:rsidRPr="00955446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Окисление НАДФ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расщепление АТФ, цикл Кальвина</w:t>
            </w:r>
          </w:p>
        </w:tc>
      </w:tr>
      <w:tr w:rsidR="00D70605" w:rsidTr="00873A5D">
        <w:tc>
          <w:tcPr>
            <w:tcW w:w="1843" w:type="dxa"/>
          </w:tcPr>
          <w:p w:rsidR="00D70605" w:rsidRPr="0051577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Исходные вещества</w:t>
            </w:r>
          </w:p>
        </w:tc>
        <w:tc>
          <w:tcPr>
            <w:tcW w:w="3543" w:type="dxa"/>
          </w:tcPr>
          <w:p w:rsidR="00D70605" w:rsidRPr="00955446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О, АДФ и Ф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НАДФ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4501" w:type="dxa"/>
          </w:tcPr>
          <w:p w:rsidR="00D70605" w:rsidRPr="00955446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НАДФ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АТФ, СО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РиБФ</w:t>
            </w:r>
          </w:p>
        </w:tc>
      </w:tr>
      <w:tr w:rsidR="00D70605" w:rsidTr="00873A5D">
        <w:tc>
          <w:tcPr>
            <w:tcW w:w="1843" w:type="dxa"/>
          </w:tcPr>
          <w:p w:rsidR="00D70605" w:rsidRPr="0051577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Продукты </w:t>
            </w:r>
          </w:p>
        </w:tc>
        <w:tc>
          <w:tcPr>
            <w:tcW w:w="3543" w:type="dxa"/>
          </w:tcPr>
          <w:p w:rsidR="00D70605" w:rsidRPr="00DB47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НАДФ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АТФ, 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501" w:type="dxa"/>
          </w:tcPr>
          <w:p w:rsidR="00D70605" w:rsidRPr="0051577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С(Н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</w:p>
        </w:tc>
      </w:tr>
      <w:tr w:rsidR="00D70605" w:rsidTr="00873A5D">
        <w:tc>
          <w:tcPr>
            <w:tcW w:w="1843" w:type="dxa"/>
          </w:tcPr>
          <w:p w:rsidR="00D70605" w:rsidRPr="0051577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</w:p>
        </w:tc>
        <w:tc>
          <w:tcPr>
            <w:tcW w:w="3543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+ НАДФ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АДФ + Ф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B47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НАДФ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+АТФ</w:t>
            </w:r>
          </w:p>
          <w:p w:rsidR="00D70605" w:rsidRPr="0051577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АТФ варьирует</w:t>
            </w:r>
          </w:p>
        </w:tc>
        <w:tc>
          <w:tcPr>
            <w:tcW w:w="4501" w:type="dxa"/>
          </w:tcPr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B27B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_x0000_s1094" style="position:absolute;flip:y;z-index:251730944;visibility:visible;mso-position-horizontal-relative:text;mso-position-vertical-relative:text" from="104.3pt,10.85pt" to="107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      <v:stroke endarrow="block"/>
                </v:line>
              </w:pict>
            </w:r>
            <w:r w:rsidRPr="00B27B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1" type="#_x0000_t19" style="position:absolute;margin-left:64.1pt;margin-top:-.25pt;width:30.5pt;height:34.3pt;rotation:8714367fd;z-index:251727872;mso-position-horizontal-relative:text;mso-position-vertical-relative:text" coordsize="21600,24670" adj=",535572" path="wr-21600,,21600,43200,,,21381,24670nfewr-21600,,21600,43200,,,21381,24670l,21600nsxe">
                  <v:path o:connectlocs="0,0;21381,24670;0,21600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DB473C">
              <w:rPr>
                <w:rFonts w:ascii="Times New Roman" w:hAnsi="Times New Roman" w:cs="Times New Roman"/>
                <w:sz w:val="20"/>
                <w:szCs w:val="20"/>
              </w:rPr>
              <w:t xml:space="preserve"> 3АТФ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3АД</w:t>
            </w:r>
            <w:r w:rsidRPr="00DB473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+Ф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</w:t>
            </w:r>
          </w:p>
          <w:p w:rsidR="00D70605" w:rsidRPr="00DB473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2" type="#_x0000_t19" style="position:absolute;margin-left:64.1pt;margin-top:6.25pt;width:30.5pt;height:34.3pt;rotation:-3518904fd;z-index:251728896" coordsize="21600,24670" adj=",535572" path="wr-21600,,21600,43200,,,21381,24670nfewr-21600,,21600,43200,,,21381,24670l,21600nsxe">
                  <v:path o:connectlocs="0,0;21381,24670;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_x0000_s1090" style="position:absolute;flip:y;z-index:251726848;visibility:visible" from="62.2pt,8.15pt" to="118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                      С(Н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О) + 2Н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D70605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27B9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_x0000_s1093" style="position:absolute;z-index:251729920;visibility:visible" from="99.2pt,5pt" to="107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D70605" w:rsidRPr="00D33326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D33326">
              <w:rPr>
                <w:rFonts w:ascii="Times New Roman" w:hAnsi="Times New Roman" w:cs="Times New Roman"/>
                <w:sz w:val="20"/>
                <w:szCs w:val="20"/>
              </w:rPr>
              <w:t>НАДФ</w:t>
            </w:r>
            <w:r w:rsidRPr="00D3332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  <w:r w:rsidRPr="00D3332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33326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2    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        </w:t>
            </w:r>
            <w:r w:rsidRPr="00D33326">
              <w:rPr>
                <w:rFonts w:ascii="Times New Roman" w:hAnsi="Times New Roman" w:cs="Times New Roman"/>
                <w:sz w:val="20"/>
                <w:szCs w:val="20"/>
              </w:rPr>
              <w:t>НАДФ</w:t>
            </w:r>
            <w:r w:rsidRPr="00D3332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</w:t>
            </w:r>
          </w:p>
        </w:tc>
      </w:tr>
      <w:tr w:rsidR="00D70605" w:rsidTr="00873A5D">
        <w:tc>
          <w:tcPr>
            <w:tcW w:w="1843" w:type="dxa"/>
          </w:tcPr>
          <w:p w:rsidR="00D70605" w:rsidRPr="0051577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3543" w:type="dxa"/>
          </w:tcPr>
          <w:p w:rsidR="00D70605" w:rsidRPr="00C40929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Энергия света превращается  в энергию химических связей НАДФ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АТФ. Воды расщепляется на 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(отход) и 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+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(переносится на НАДФ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D70605" w:rsidRPr="0051577C" w:rsidRDefault="00D70605" w:rsidP="00873A5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восстанавливается с образованием органических соединений, при этом используется энергия химических связей АТФ и водород НАДФ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</w:t>
            </w:r>
          </w:p>
        </w:tc>
      </w:tr>
    </w:tbl>
    <w:p w:rsidR="00D70605" w:rsidRPr="00A70251" w:rsidRDefault="00D70605" w:rsidP="00D70605">
      <w:pPr>
        <w:spacing w:after="0" w:line="240" w:lineRule="atLeast"/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25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70605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70605" w:rsidRPr="00696FB7" w:rsidRDefault="00D70605" w:rsidP="00D7060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25182" w:rsidRDefault="00D25182"/>
    <w:sectPr w:rsidR="00D25182" w:rsidSect="0085357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45833"/>
    <w:multiLevelType w:val="hybridMultilevel"/>
    <w:tmpl w:val="EC6ED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efaultTabStop w:val="708"/>
  <w:characterSpacingControl w:val="doNotCompress"/>
  <w:compat/>
  <w:rsids>
    <w:rsidRoot w:val="00D70605"/>
    <w:rsid w:val="00330540"/>
    <w:rsid w:val="00D25182"/>
    <w:rsid w:val="00D70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45"/>
        <o:r id="V:Rule2" type="arc" idref="#_x0000_s1055"/>
        <o:r id="V:Rule3" type="arc" idref="#_x0000_s1054"/>
        <o:r id="V:Rule4" type="arc" idref="#_x0000_s1053"/>
        <o:r id="V:Rule5" type="arc" idref="#_x0000_s1069"/>
        <o:r id="V:Rule6" type="arc" idref="#_x0000_s1070"/>
        <o:r id="V:Rule7" type="arc" idref="#_x0000_s1075"/>
        <o:r id="V:Rule8" type="arc" idref="#_x0000_s1076"/>
        <o:r id="V:Rule9" type="arc" idref="#_x0000_s1078"/>
        <o:r id="V:Rule10" type="arc" idref="#_x0000_s1081"/>
        <o:r id="V:Rule11" type="arc" idref="#_x0000_s1079"/>
        <o:r id="V:Rule12" type="arc" idref="#_x0000_s1091"/>
        <o:r id="V:Rule13" type="arc" idref="#_x0000_s1092"/>
        <o:r id="V:Rule14" type="connector" idref="#_x0000_s1043"/>
        <o:r id="V:Rule15" type="connector" idref="#_x0000_s1044"/>
        <o:r id="V:Rule16" type="connector" idref="#_x0000_s1060"/>
        <o:r id="V:Rule17" type="connector" idref="#_x0000_s1065"/>
        <o:r id="V:Rule18" type="connector" idref="#_x0000_s1066"/>
        <o:r id="V:Rule19" type="connector" idref="#_x0000_s1056"/>
        <o:r id="V:Rule20" type="connector" idref="#_x0000_s1042"/>
        <o:r id="V:Rule21" type="connector" idref="#_x0000_s1036"/>
        <o:r id="V:Rule22" type="connector" idref="#_x0000_s1058"/>
        <o:r id="V:Rule23" type="connector" idref="#_x0000_s1061"/>
        <o:r id="V:Rule24" type="connector" idref="#_x0000_s1064"/>
        <o:r id="V:Rule25" type="connector" idref="#_x0000_s1063"/>
        <o:r id="V:Rule26" type="connector" idref="#_x0000_s1059"/>
        <o:r id="V:Rule27" type="connector" idref="#_x0000_s1037"/>
        <o:r id="V:Rule28" type="connector" idref="#_x0000_s1062"/>
        <o:r id="V:Rule29" type="connector" idref="#_x0000_s1057"/>
        <o:r id="V:Rule30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605"/>
    <w:pPr>
      <w:ind w:left="720"/>
      <w:contextualSpacing/>
    </w:pPr>
  </w:style>
  <w:style w:type="table" w:styleId="a4">
    <w:name w:val="Table Grid"/>
    <w:basedOn w:val="a1"/>
    <w:uiPriority w:val="59"/>
    <w:rsid w:val="00D706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5255</Characters>
  <Application>Microsoft Office Word</Application>
  <DocSecurity>0</DocSecurity>
  <Lines>43</Lines>
  <Paragraphs>12</Paragraphs>
  <ScaleCrop>false</ScaleCrop>
  <Company>Microsoft</Company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2014-11-24T12:00:00Z</dcterms:created>
  <dcterms:modified xsi:type="dcterms:W3CDTF">2014-11-24T12:01:00Z</dcterms:modified>
</cp:coreProperties>
</file>