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3D" w:rsidRPr="006F333D" w:rsidRDefault="006F333D" w:rsidP="006F333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F333D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Білки</w:t>
      </w:r>
      <w:proofErr w:type="spellEnd"/>
    </w:p>
    <w:p w:rsidR="006F333D" w:rsidRPr="006F333D" w:rsidRDefault="006F333D" w:rsidP="006F33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hyperlink r:id="rId4" w:history="1">
        <w:proofErr w:type="spellStart"/>
        <w:r w:rsidRPr="006F333D">
          <w:rPr>
            <w:rFonts w:ascii="Arial" w:eastAsia="Times New Roman" w:hAnsi="Arial" w:cs="Arial"/>
            <w:b/>
            <w:bCs/>
            <w:color w:val="005B7F"/>
            <w:sz w:val="24"/>
            <w:szCs w:val="24"/>
            <w:u w:val="single"/>
          </w:rPr>
          <w:t>Білки</w:t>
        </w:r>
        <w:proofErr w:type="spellEnd"/>
      </w:hyperlink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 (</w:t>
      </w:r>
      <w:proofErr w:type="spellStart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білкові</w:t>
      </w:r>
      <w:proofErr w:type="spellEnd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речовини</w:t>
      </w:r>
      <w:proofErr w:type="spellEnd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) </w:t>
      </w:r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—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макромолекулярні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природні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сполуки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біополімери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структурну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 основу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яких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становлять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поліпептидні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ланцюги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побудовані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залишків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F333D">
        <w:rPr>
          <w:rFonts w:ascii="Arial" w:eastAsia="Times New Roman" w:hAnsi="Arial" w:cs="Arial"/>
          <w:color w:val="000000"/>
          <w:sz w:val="24"/>
          <w:szCs w:val="24"/>
        </w:rPr>
        <w:t> -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амінокарбонових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кислот.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неодмінно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містять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елементи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C, H, N та O,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майже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завжди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S, часто P,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рідше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Fe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Cu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Zn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тощо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За складом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поділяють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на: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—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протеїни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—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прості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що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складаються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залишків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амінокислот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—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протеїди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—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складні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що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складаються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залишків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амінокислот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та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різних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небілкових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речовин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F333D" w:rsidRPr="006F333D" w:rsidRDefault="006F333D" w:rsidP="006F333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Будова </w:t>
      </w:r>
      <w:proofErr w:type="spellStart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білків</w:t>
      </w:r>
      <w:proofErr w:type="spellEnd"/>
    </w:p>
    <w:p w:rsidR="006F333D" w:rsidRPr="006F333D" w:rsidRDefault="006F333D" w:rsidP="006F33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У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складі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зустрічаються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залишки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20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амінокислот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Властивості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залежать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не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тільки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від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 того,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які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амінокислотні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залишки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утворюють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їх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але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від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того, в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якій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послідовності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вони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з’єднуються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 одна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одною.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Таку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послідовність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називають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первинною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структурою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6F333D" w:rsidRPr="006F333D" w:rsidRDefault="006F333D" w:rsidP="006F333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3876675" cy="2876550"/>
            <wp:effectExtent l="19050" t="0" r="9525" b="0"/>
            <wp:docPr id="1" name="Рисунок 1" descr="http://zno-sumy.at.ua/programa3/x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o-sumy.at.ua/programa3/x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Поліпептидний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ланцюг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зазвичай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згорнутий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у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спіраль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що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має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певну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просторову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структуру —</w:t>
      </w:r>
      <w:proofErr w:type="spellStart"/>
      <w:r w:rsidRPr="006F333D">
        <w:rPr>
          <w:rFonts w:ascii="Arial" w:eastAsia="Times New Roman" w:hAnsi="Arial" w:cs="Arial"/>
          <w:i/>
          <w:iCs/>
          <w:color w:val="000000"/>
          <w:sz w:val="24"/>
          <w:szCs w:val="24"/>
        </w:rPr>
        <w:t>a</w:t>
      </w:r>
      <w:proofErr w:type="spellEnd"/>
      <w:r w:rsidRPr="006F333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- </w:t>
      </w:r>
      <w:proofErr w:type="spellStart"/>
      <w:r w:rsidRPr="006F333D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спіраль</w:t>
      </w:r>
      <w:proofErr w:type="spellEnd"/>
      <w:r w:rsidRPr="006F333D">
        <w:rPr>
          <w:rFonts w:ascii="Arial" w:eastAsia="Times New Roman" w:hAnsi="Arial" w:cs="Arial"/>
          <w:i/>
          <w:iCs/>
          <w:color w:val="000000"/>
          <w:sz w:val="24"/>
          <w:szCs w:val="24"/>
        </w:rPr>
        <w:t>. 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Спіраль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у свою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чергу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може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приймати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певну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просторову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будову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що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є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власною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для кожного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спіраль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згортається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в клубок (глобулу).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Таку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будову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називають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третинною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структурою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6F333D" w:rsidRPr="006F333D" w:rsidRDefault="006F333D" w:rsidP="006F333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276475" cy="2647950"/>
            <wp:effectExtent l="19050" t="0" r="9525" b="0"/>
            <wp:docPr id="2" name="Рисунок 2" descr="http://zno-sumy.at.ua/programa3/x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no-sumy.at.ua/programa3/x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Для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деяких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є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характерним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об’єднання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декількох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клубків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субодиниць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) в одну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частинку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що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обумовлює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четвертинну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структуру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6F333D" w:rsidRPr="006F333D" w:rsidRDefault="006F333D" w:rsidP="006F33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3105150" cy="2533650"/>
            <wp:effectExtent l="19050" t="0" r="0" b="0"/>
            <wp:docPr id="3" name="Рисунок 3" descr="http://zno-sumy.at.ua/programa3/x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no-sumy.at.ua/programa3/x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До складу таких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об’єднань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можуть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входити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йони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металів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або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інші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речовини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небілкової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природи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. Так, молекула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гемоглобіну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складається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чотирьох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субодиниць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з’єднаних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йоном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Феруму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що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дозволяє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такій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молекулі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переносити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кисень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вуглекислий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газ у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тваринному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організмі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F333D" w:rsidRPr="006F333D" w:rsidRDefault="006F333D" w:rsidP="006F333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Хімічні</w:t>
      </w:r>
      <w:proofErr w:type="spellEnd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властивості</w:t>
      </w:r>
      <w:proofErr w:type="spellEnd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білків</w:t>
      </w:r>
      <w:proofErr w:type="spellEnd"/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1. </w:t>
      </w:r>
      <w:proofErr w:type="spellStart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begin"/>
      </w:r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instrText xml:space="preserve"> HYPERLINK "http://uk.wikipedia.org/wiki/%D0%94%D0%B5%D0%BD%D0%B0%D1%82%D1%83%D1%80%D0%B0%D1%86%D1%96%D1%8F_(%D0%B1%D1%96%D0%BE%D1%85%D1%96%D0%BC%D1%96%D1%8F)" </w:instrText>
      </w:r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separate"/>
      </w:r>
      <w:r w:rsidRPr="006F333D">
        <w:rPr>
          <w:rFonts w:ascii="Arial" w:eastAsia="Times New Roman" w:hAnsi="Arial" w:cs="Arial"/>
          <w:b/>
          <w:bCs/>
          <w:color w:val="005B7F"/>
          <w:sz w:val="24"/>
          <w:szCs w:val="24"/>
          <w:u w:val="single"/>
        </w:rPr>
        <w:t>Денатурація</w:t>
      </w:r>
      <w:proofErr w:type="spellEnd"/>
      <w:r w:rsidRPr="006F333D">
        <w:rPr>
          <w:rFonts w:ascii="Arial" w:eastAsia="Times New Roman" w:hAnsi="Arial" w:cs="Arial"/>
          <w:b/>
          <w:bCs/>
          <w:color w:val="005B7F"/>
          <w:sz w:val="24"/>
          <w:szCs w:val="24"/>
          <w:u w:val="single"/>
        </w:rPr>
        <w:t xml:space="preserve"> </w:t>
      </w:r>
      <w:proofErr w:type="spellStart"/>
      <w:r w:rsidRPr="006F333D">
        <w:rPr>
          <w:rFonts w:ascii="Arial" w:eastAsia="Times New Roman" w:hAnsi="Arial" w:cs="Arial"/>
          <w:b/>
          <w:bCs/>
          <w:color w:val="005B7F"/>
          <w:sz w:val="24"/>
          <w:szCs w:val="24"/>
          <w:u w:val="single"/>
        </w:rPr>
        <w:t>білків</w:t>
      </w:r>
      <w:proofErr w:type="spellEnd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end"/>
      </w:r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Унаслідок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дії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деяких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факторів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відбувається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руйнування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тривимірної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конформації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—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денатурація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пов’язане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зміною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вторинної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третинної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та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четвертинної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структур;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ця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зміна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може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мати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тимчасовий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або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постійний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характер,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але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у тому,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в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іншому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випадку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амінокислотна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послідовність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первинна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структура) 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залишається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незмінною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Денатурація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відбувається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під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впливом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нагрівання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або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впливом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яких-небудь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випромінювань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наприклад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інфрачервоного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або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ультрафіолетового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Сильні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кислоти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сильні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луги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концентровані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розчини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солей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також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спричинюють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розрив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зв’язків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(при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тривалому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впливі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пептидних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2. </w:t>
      </w:r>
      <w:proofErr w:type="spellStart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Ренатурація</w:t>
      </w:r>
      <w:proofErr w:type="spellEnd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Іноді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денатурований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білок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за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сприятливих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умов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знову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спонтанно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набуває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своєї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нативної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природної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) 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структури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. Цей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процес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називають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ренатурацією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3. </w:t>
      </w:r>
      <w:proofErr w:type="spellStart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begin"/>
      </w:r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instrText xml:space="preserve"> HYPERLINK "http://uk.wikipedia.org/wiki/%D0%93%D1%96%D0%B4%D1%80%D0%BE%D0%BB%D1%96%D0%B7" </w:instrText>
      </w:r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separate"/>
      </w:r>
      <w:r w:rsidRPr="006F333D">
        <w:rPr>
          <w:rFonts w:ascii="Arial" w:eastAsia="Times New Roman" w:hAnsi="Arial" w:cs="Arial"/>
          <w:b/>
          <w:bCs/>
          <w:color w:val="005B7F"/>
          <w:sz w:val="24"/>
          <w:szCs w:val="24"/>
          <w:u w:val="single"/>
        </w:rPr>
        <w:t>Гідроліз</w:t>
      </w:r>
      <w:proofErr w:type="spellEnd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end"/>
      </w:r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Найважливішою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хімічною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властивістю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є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їхня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здатність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до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гідролізу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який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може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протікати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при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нагріванні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сильними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кислотами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або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лугами (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кислотно-основний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гідроліз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під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дією</w:t>
      </w:r>
      <w:proofErr w:type="spellEnd"/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ферментів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ферментативний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гідроліз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Гідроліз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призводить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до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розпаду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поліпептидних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зв’язків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утворенням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вільних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амінокислот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4. </w:t>
      </w:r>
      <w:proofErr w:type="spellStart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Якісні</w:t>
      </w:r>
      <w:proofErr w:type="spellEnd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кольорові</w:t>
      </w:r>
      <w:proofErr w:type="spellEnd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реакції</w:t>
      </w:r>
      <w:proofErr w:type="spellEnd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білків</w:t>
      </w:r>
      <w:proofErr w:type="spellEnd"/>
      <w:r w:rsidRPr="006F3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а)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біуретова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реакція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на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пептидні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зв’язки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—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дія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розведеного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розчину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купрум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(ІІ) сульфату на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лужний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розчин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яка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супроводжується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появою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фіолетово-синього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забарвлення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розчину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що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обумовлено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комплексоутворенням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між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йонами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Купруму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та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поліпептидами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б)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ксантопротеїнова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реакція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на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ароматичні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гетероядерні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цикли —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дія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концентрованої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нітратної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кислоти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появою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жовтого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забарвлення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забарвлення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пояснюється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нітруванням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циклів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утворенням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нітросполук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залишками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амінокислот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в)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реакція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Міллона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—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дія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на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білок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реактиву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Міллона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—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розчину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Hg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(NO</w:t>
      </w:r>
      <w:r w:rsidRPr="006F333D">
        <w:rPr>
          <w:rFonts w:ascii="Arial" w:eastAsia="Times New Roman" w:hAnsi="Arial" w:cs="Arial"/>
          <w:color w:val="000000"/>
          <w:sz w:val="16"/>
          <w:szCs w:val="16"/>
          <w:vertAlign w:val="subscript"/>
        </w:rPr>
        <w:t>3</w:t>
      </w:r>
      <w:r w:rsidRPr="006F333D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6F333D">
        <w:rPr>
          <w:rFonts w:ascii="Arial" w:eastAsia="Times New Roman" w:hAnsi="Arial" w:cs="Arial"/>
          <w:color w:val="000000"/>
          <w:sz w:val="14"/>
          <w:szCs w:val="14"/>
          <w:vertAlign w:val="subscript"/>
        </w:rPr>
        <w:t>2</w:t>
      </w:r>
      <w:r w:rsidRPr="006F333D">
        <w:rPr>
          <w:rFonts w:ascii="Arial" w:eastAsia="Times New Roman" w:hAnsi="Arial" w:cs="Arial"/>
          <w:color w:val="000000"/>
          <w:sz w:val="24"/>
          <w:szCs w:val="24"/>
        </w:rPr>
        <w:t> та Hg</w:t>
      </w:r>
      <w:r w:rsidRPr="006F333D">
        <w:rPr>
          <w:rFonts w:ascii="Arial" w:eastAsia="Times New Roman" w:hAnsi="Arial" w:cs="Arial"/>
          <w:color w:val="000000"/>
          <w:sz w:val="14"/>
          <w:szCs w:val="14"/>
          <w:vertAlign w:val="subscript"/>
        </w:rPr>
        <w:t>2</w:t>
      </w:r>
      <w:r w:rsidRPr="006F333D">
        <w:rPr>
          <w:rFonts w:ascii="Arial" w:eastAsia="Times New Roman" w:hAnsi="Arial" w:cs="Arial"/>
          <w:color w:val="000000"/>
          <w:sz w:val="24"/>
          <w:szCs w:val="24"/>
        </w:rPr>
        <w:t>(NO</w:t>
      </w:r>
      <w:r w:rsidRPr="006F333D">
        <w:rPr>
          <w:rFonts w:ascii="Arial" w:eastAsia="Times New Roman" w:hAnsi="Arial" w:cs="Arial"/>
          <w:color w:val="000000"/>
          <w:sz w:val="14"/>
          <w:szCs w:val="14"/>
          <w:vertAlign w:val="subscript"/>
        </w:rPr>
        <w:t>3</w:t>
      </w:r>
      <w:r w:rsidRPr="006F333D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6F333D">
        <w:rPr>
          <w:rFonts w:ascii="Arial" w:eastAsia="Times New Roman" w:hAnsi="Arial" w:cs="Arial"/>
          <w:color w:val="000000"/>
          <w:sz w:val="14"/>
          <w:szCs w:val="14"/>
          <w:vertAlign w:val="subscript"/>
        </w:rPr>
        <w:t>2</w:t>
      </w:r>
      <w:r w:rsidRPr="006F333D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  у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розведеній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HNO</w:t>
      </w:r>
      <w:r w:rsidRPr="006F333D">
        <w:rPr>
          <w:rFonts w:ascii="Arial" w:eastAsia="Times New Roman" w:hAnsi="Arial" w:cs="Arial"/>
          <w:color w:val="000000"/>
          <w:sz w:val="14"/>
          <w:szCs w:val="14"/>
          <w:vertAlign w:val="subscript"/>
        </w:rPr>
        <w:t>3</w:t>
      </w:r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що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містить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домішку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HNO</w:t>
      </w:r>
      <w:r w:rsidRPr="006F333D">
        <w:rPr>
          <w:rFonts w:ascii="Arial" w:eastAsia="Times New Roman" w:hAnsi="Arial" w:cs="Arial"/>
          <w:color w:val="000000"/>
          <w:sz w:val="14"/>
          <w:szCs w:val="14"/>
          <w:vertAlign w:val="subscript"/>
        </w:rPr>
        <w:t>2</w:t>
      </w:r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,—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появою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червоно-коричневого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забарвлення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яке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обумовлене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утворенням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пептидних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солей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Меркурію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F333D" w:rsidRPr="006F333D" w:rsidRDefault="006F333D" w:rsidP="006F33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Деякі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виконують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транспортні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функції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—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переносять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молекули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або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йони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в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місця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синтезу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або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накопичення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речовин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Наприклад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в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крові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міститься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білок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гемоглобін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що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переносить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кисень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до тканин 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вуглекислий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газ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від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них, а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білок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міо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глобін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накопичує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кисень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у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м’язах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—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це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будівельний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матеріал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клітин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. З них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побудовані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опорні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м’язові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покривні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тканини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Білки-рецептори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сприймають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передають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сигнали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що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надходять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від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сусідніх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клітин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або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навколишнього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середовища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Наприклад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дія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світла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на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сітківку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ока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сприймає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білок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родопсин.</w:t>
      </w:r>
    </w:p>
    <w:p w:rsidR="006F333D" w:rsidRPr="006F333D" w:rsidRDefault="006F333D" w:rsidP="006F33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життєво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необхідні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будь-якому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організму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тому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є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найважливішою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складовою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частиною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продуктів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харчування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. У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процесі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травлення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вони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гідролізуються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до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амінокислот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які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служать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вихідною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сировиною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для синтезу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інших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білків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необхідних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даному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організму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Існують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такі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амінокислоти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які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організм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не в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змозі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синтезувати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сам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і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одержує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тільки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їжею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,—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їх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називають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333D">
        <w:rPr>
          <w:rFonts w:ascii="Arial" w:eastAsia="Times New Roman" w:hAnsi="Arial" w:cs="Arial"/>
          <w:color w:val="000000"/>
          <w:sz w:val="24"/>
          <w:szCs w:val="24"/>
        </w:rPr>
        <w:t>незамінними</w:t>
      </w:r>
      <w:proofErr w:type="spellEnd"/>
      <w:r w:rsidRPr="006F333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07FEC" w:rsidRDefault="00B07FEC"/>
    <w:sectPr w:rsidR="00B0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F333D"/>
    <w:rsid w:val="006F333D"/>
    <w:rsid w:val="00B0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333D"/>
    <w:rPr>
      <w:b/>
      <w:bCs/>
    </w:rPr>
  </w:style>
  <w:style w:type="character" w:styleId="a5">
    <w:name w:val="Hyperlink"/>
    <w:basedOn w:val="a0"/>
    <w:uiPriority w:val="99"/>
    <w:semiHidden/>
    <w:unhideWhenUsed/>
    <w:rsid w:val="006F33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333D"/>
  </w:style>
  <w:style w:type="paragraph" w:styleId="a6">
    <w:name w:val="Balloon Text"/>
    <w:basedOn w:val="a"/>
    <w:link w:val="a7"/>
    <w:uiPriority w:val="99"/>
    <w:semiHidden/>
    <w:unhideWhenUsed/>
    <w:rsid w:val="006F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uk.wikipedia.org/wiki/%D0%91%D1%96%D0%BB%D0%BA%D0%B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3873</Characters>
  <Application>Microsoft Office Word</Application>
  <DocSecurity>0</DocSecurity>
  <Lines>32</Lines>
  <Paragraphs>9</Paragraphs>
  <ScaleCrop>false</ScaleCrop>
  <Company>Microsoft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2014-11-19T13:58:00Z</dcterms:created>
  <dcterms:modified xsi:type="dcterms:W3CDTF">2014-11-19T13:59:00Z</dcterms:modified>
</cp:coreProperties>
</file>