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5F8E" w:rsidRPr="00635F8E" w:rsidRDefault="00635F8E" w:rsidP="00635F8E">
      <w:pPr>
        <w:shd w:val="clear" w:color="auto" w:fill="FFFFFF"/>
        <w:spacing w:after="0" w:line="37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Залежно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особливостей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будови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клітини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зокрема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наявності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ядра)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всі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bookmarkStart w:id="0" w:name="_GoBack"/>
      <w:bookmarkEnd w:id="0"/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організми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поділяють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два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надцарства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 </w:t>
      </w:r>
      <w:proofErr w:type="spellStart"/>
      <w:r w:rsidRPr="00635F8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fldChar w:fldCharType="begin"/>
      </w:r>
      <w:r w:rsidRPr="00635F8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instrText xml:space="preserve"> HYPERLINK "http://school.xvatit.com/index.php?title=%D0%95%D0%B2%D0%BE%D0%BB%D1%8E%D1%86%D1%96%D1%8F_%D0%BF%D1%80%D0%BE%D0%BA%D0%B0%D1%80%D1%96%D0%BE%D1%82%D1%96%D0%B2._%D0%93%D1%96%D0%BF%D0%BE%D1%82%D0%B5%D0%B7%D0%B8_%D0%B2%D0%B8%D0%BD%D0%B8%D0%BA%D0%BD%D0%B5%D0%BD%D0%BD%D1%8F_%D0%B5%D1%83%D0%BA%D0%B0%D1%80%D1%96%D0%BE%D1%82%D1%96%D0%B2" \o "Еволюція прокаріотів. Гіпотези виникнення еукаріотів" </w:instrText>
      </w:r>
      <w:r w:rsidRPr="00635F8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fldChar w:fldCharType="separate"/>
      </w:r>
      <w:r w:rsidRPr="00635F8E">
        <w:rPr>
          <w:rFonts w:ascii="Times New Roman" w:eastAsia="Times New Roman" w:hAnsi="Times New Roman" w:cs="Times New Roman"/>
          <w:i/>
          <w:iCs/>
          <w:color w:val="5A3696"/>
          <w:sz w:val="28"/>
          <w:szCs w:val="28"/>
          <w:lang w:eastAsia="ru-RU"/>
        </w:rPr>
        <w:t>Прокаріоти</w:t>
      </w:r>
      <w:proofErr w:type="spellEnd"/>
      <w:r w:rsidRPr="00635F8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fldChar w:fldCharType="end"/>
      </w:r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та </w:t>
      </w:r>
      <w:proofErr w:type="spellStart"/>
      <w:r w:rsidRPr="00635F8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fldChar w:fldCharType="begin"/>
      </w:r>
      <w:r w:rsidRPr="00635F8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instrText xml:space="preserve"> HYPERLINK "http://school.xvatit.com/index.php?title=%D0%95%D0%B2%D0%BE%D0%BB%D1%8E%D1%86%D1%96%D1%8F_%D0%BF%D1%80%D0%BE%D0%BA%D0%B0%D1%80%D1%96%D0%BE%D1%82%D1%96%D0%B2._%D0%93%D1%96%D0%BF%D0%BE%D1%82%D0%B5%D0%B7%D0%B8_%D0%B2%D0%B8%D0%BD%D0%B8%D0%BA%D0%BD%D0%B5%D0%BD%D0%BD%D1%8F_%D0%B5%D1%83%D0%BA%D0%B0%D1%80%D1%96%D0%BE%D1%82%D1%96%D0%B2" \o "Еволюція прокаріотів. Гіпотези виникнення еукаріотів" </w:instrText>
      </w:r>
      <w:r w:rsidRPr="00635F8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fldChar w:fldCharType="separate"/>
      </w:r>
      <w:r w:rsidRPr="00635F8E">
        <w:rPr>
          <w:rFonts w:ascii="Times New Roman" w:eastAsia="Times New Roman" w:hAnsi="Times New Roman" w:cs="Times New Roman"/>
          <w:i/>
          <w:iCs/>
          <w:color w:val="5A3696"/>
          <w:sz w:val="28"/>
          <w:szCs w:val="28"/>
          <w:lang w:eastAsia="ru-RU"/>
        </w:rPr>
        <w:t>Еукаріоти</w:t>
      </w:r>
      <w:proofErr w:type="spellEnd"/>
      <w:r w:rsidRPr="00635F8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fldChar w:fldCharType="end"/>
      </w:r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До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прокаріотів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належать 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HYPERLINK "http://school.xvatit.com/index.php?title=%D0%A0%D1%96%D0%B7%D0%BD%D0%BE%D0%BC%D0%B0%D0%BD%D1%96%D1%82%D1%82%D1%8F_%D0%B1%D0%B0%D0%BA%D1%82%D0%B5%D1%80%D1%96%D0%B9._%D0%9F%D0%BE%D0%B2%D0%BD%D1%96_%D1%83%D1%80%D0%BE%D0%BA%D0%B8" \o "Різноманіття бактерій. Повні уроки" </w:instrText>
      </w:r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Pr="00635F8E">
        <w:rPr>
          <w:rFonts w:ascii="Times New Roman" w:eastAsia="Times New Roman" w:hAnsi="Times New Roman" w:cs="Times New Roman"/>
          <w:color w:val="5A3696"/>
          <w:sz w:val="28"/>
          <w:szCs w:val="28"/>
          <w:lang w:eastAsia="ru-RU"/>
        </w:rPr>
        <w:t>бактерії</w:t>
      </w:r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ціанобактерії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до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еукаріотів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представники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царств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Рослини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Гриби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Тварини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  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Особливості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будови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клітин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тварин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Ви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вже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знаєте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серед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тварин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є як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одноклітинні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так і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багатоклітинні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види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В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одноклітинних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тварин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єдина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клітина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цілісний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організм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самостійно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живиться,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виводить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назовні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продукти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життєдіяльності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здійснює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газообмін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тощо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У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багатоклітинних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клітини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різних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типів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виконують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різні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функції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Але попри все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різноманіття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клітин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тварин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усім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їм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притаманні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спільні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особливості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будови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    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Порівняймо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будову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рослинної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тваринної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клітин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Pr="00635F8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мал.1</w:t>
      </w:r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). І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рослини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і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тварини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еукаріоти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тобто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їхні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клітини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складаються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клітинної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мембрани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цитоплазми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ядра (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або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декількох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ядер). У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клітин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рослин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складу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клітинної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оболонки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крім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тоненької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мембрани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входить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ще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й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щільна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клітинна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стінка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Вона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складається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переважно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клітковини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забезпечує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сталість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клітини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35F8E" w:rsidRPr="00635F8E" w:rsidRDefault="00635F8E" w:rsidP="00635F8E">
      <w:pPr>
        <w:shd w:val="clear" w:color="auto" w:fill="FFFFFF"/>
        <w:spacing w:after="0" w:line="37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35F8E" w:rsidRPr="00635F8E" w:rsidRDefault="00635F8E" w:rsidP="00635F8E">
      <w:pPr>
        <w:shd w:val="clear" w:color="auto" w:fill="FFFFFF"/>
        <w:spacing w:after="0" w:line="371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5F8E">
        <w:rPr>
          <w:rFonts w:ascii="Times New Roman" w:eastAsia="Times New Roman" w:hAnsi="Times New Roman" w:cs="Times New Roman"/>
          <w:noProof/>
          <w:color w:val="5A3696"/>
          <w:sz w:val="28"/>
          <w:szCs w:val="28"/>
          <w:lang w:eastAsia="ru-RU"/>
        </w:rPr>
        <w:drawing>
          <wp:inline distT="0" distB="0" distL="0" distR="0">
            <wp:extent cx="4762500" cy="3571875"/>
            <wp:effectExtent l="0" t="0" r="0" b="9525"/>
            <wp:docPr id="4" name="Рисунок 4" descr="13.jpg">
              <a:hlinkClick xmlns:a="http://schemas.openxmlformats.org/drawingml/2006/main" r:id="rId4" tooltip="&quot;13.jpg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3.jpg">
                      <a:hlinkClick r:id="rId4" tooltip="&quot;13.jpg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571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5F8E" w:rsidRPr="00635F8E" w:rsidRDefault="00635F8E" w:rsidP="00635F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                                          </w:t>
      </w:r>
      <w:r w:rsidRPr="00635F8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Мал.1. </w:t>
      </w:r>
      <w:proofErr w:type="spellStart"/>
      <w:r w:rsidRPr="00635F8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Рослинна</w:t>
      </w:r>
      <w:proofErr w:type="spellEnd"/>
      <w:r w:rsidRPr="00635F8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 (1) і </w:t>
      </w:r>
      <w:proofErr w:type="spellStart"/>
      <w:r w:rsidRPr="00635F8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тваринна</w:t>
      </w:r>
      <w:proofErr w:type="spellEnd"/>
      <w:r w:rsidRPr="00635F8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 (2) </w:t>
      </w:r>
      <w:proofErr w:type="spellStart"/>
      <w:r w:rsidRPr="00635F8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клітини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     </w:t>
      </w:r>
    </w:p>
    <w:p w:rsidR="00635F8E" w:rsidRPr="00635F8E" w:rsidRDefault="00635F8E" w:rsidP="00635F8E">
      <w:pPr>
        <w:shd w:val="clear" w:color="auto" w:fill="FFFFFF"/>
        <w:spacing w:after="0" w:line="37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</w:t>
      </w:r>
    </w:p>
    <w:p w:rsidR="00635F8E" w:rsidRPr="00635F8E" w:rsidRDefault="00635F8E" w:rsidP="00635F8E">
      <w:pPr>
        <w:shd w:val="clear" w:color="auto" w:fill="FFFFFF"/>
        <w:spacing w:after="0" w:line="37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 У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клітинах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тварин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зовні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мембрани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розташований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лише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тоненький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пружний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шар з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органічних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сполук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 </w:t>
      </w:r>
      <w:proofErr w:type="spellStart"/>
      <w:r w:rsidRPr="00635F8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глікокалікс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Він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нездатний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підтримувати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постійну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форму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клітини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Завдяки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цьому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певні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групи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тваринних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клітин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можуть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утворювати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непостійні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вирости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несправжні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ніжки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або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635F8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псевдоподії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Так,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одноклітинна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тварина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амеба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завдяки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псевдоподіям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пересувається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захоплює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частинки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їжі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  </w:t>
      </w:r>
      <w:proofErr w:type="spellStart"/>
      <w:r w:rsidRPr="00635F8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Процес</w:t>
      </w:r>
      <w:proofErr w:type="spellEnd"/>
      <w:r w:rsidRPr="00635F8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635F8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клітинного</w:t>
      </w:r>
      <w:proofErr w:type="spellEnd"/>
      <w:r w:rsidRPr="00635F8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635F8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захоплення</w:t>
      </w:r>
      <w:proofErr w:type="spellEnd"/>
      <w:r w:rsidRPr="00635F8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635F8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твердих</w:t>
      </w:r>
      <w:proofErr w:type="spellEnd"/>
      <w:r w:rsidRPr="00635F8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635F8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часток</w:t>
      </w:r>
      <w:proofErr w:type="spellEnd"/>
      <w:r w:rsidRPr="00635F8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635F8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має</w:t>
      </w:r>
      <w:proofErr w:type="spellEnd"/>
      <w:r w:rsidRPr="00635F8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635F8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назву</w:t>
      </w:r>
      <w:proofErr w:type="spellEnd"/>
      <w:r w:rsidRPr="00635F8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фагоцитоз. </w:t>
      </w:r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     Фагоцитоз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притаманний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лише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клітинам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тварин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Клітини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рослин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грибів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прокаріотів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мають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клітинну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стінку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можуть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поглинати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лише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розчини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різних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сполук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  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Органели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клітин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тварин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.</w:t>
      </w:r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Своєрідним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командним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пунктом»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клітини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керує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процесами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її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життєдіяльності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є ядро. У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ньому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зберігається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спадковий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матеріал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властивий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саме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цьому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організму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     У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клітинах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тварин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рослин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можна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помітити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такі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органели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як </w:t>
      </w:r>
      <w:proofErr w:type="spellStart"/>
      <w:r w:rsidRPr="00635F8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мітохондрії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</w:t>
      </w:r>
      <w:r w:rsidRPr="00635F8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мал.1</w:t>
      </w:r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).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енергетичні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станції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клітини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які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забезпечують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енергією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всі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процеси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її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життєдіяльності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У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клітинах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тварин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на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відміну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клітин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рослин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грибів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немає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вакуоль з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клітинним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соком.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Однак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одноклітинних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тварин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трапляються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635F8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травні</w:t>
      </w:r>
      <w:proofErr w:type="spellEnd"/>
      <w:r w:rsidRPr="00635F8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635F8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вакуолі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яких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перетравлюється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захоплена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їжа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     У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клітинах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тварин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(за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винятком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окремих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одноклітинних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видів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відсутні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хлоропласти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Отже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більшість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тварин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на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відміну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рослин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нездатні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синтезувати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органічні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сполуки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неорганічних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Вони належать до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гетеротрофів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Запасною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речовиною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них є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вуглевод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глікоген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 не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крохмаль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як у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рослин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 </w:t>
      </w:r>
      <w:proofErr w:type="spellStart"/>
      <w:r w:rsidRPr="00635F8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Гетеротрофи</w:t>
      </w:r>
      <w:proofErr w:type="spellEnd"/>
      <w:r w:rsidRPr="00635F8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- </w:t>
      </w:r>
      <w:proofErr w:type="spellStart"/>
      <w:r w:rsidRPr="00635F8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це</w:t>
      </w:r>
      <w:proofErr w:type="spellEnd"/>
      <w:r w:rsidRPr="00635F8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635F8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організми</w:t>
      </w:r>
      <w:proofErr w:type="spellEnd"/>
      <w:r w:rsidRPr="00635F8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, </w:t>
      </w:r>
      <w:proofErr w:type="spellStart"/>
      <w:r w:rsidRPr="00635F8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які</w:t>
      </w:r>
      <w:proofErr w:type="spellEnd"/>
      <w:r w:rsidRPr="00635F8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635F8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споживають</w:t>
      </w:r>
      <w:proofErr w:type="spellEnd"/>
      <w:r w:rsidRPr="00635F8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635F8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готові</w:t>
      </w:r>
      <w:proofErr w:type="spellEnd"/>
      <w:r w:rsidRPr="00635F8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635F8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органічні</w:t>
      </w:r>
      <w:proofErr w:type="spellEnd"/>
      <w:r w:rsidRPr="00635F8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635F8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сполуки</w:t>
      </w:r>
      <w:proofErr w:type="spellEnd"/>
      <w:r w:rsidRPr="00635F8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     У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клітинах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тварин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так само як і в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клітинах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рослин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або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грибів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є й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інші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органели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Одні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них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беруть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участь у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створенні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речовин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потрібних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клітині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інші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забезпечують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транспорт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різних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речовин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клітині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    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Клітини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тварин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як і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клітини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рослин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здатні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поділу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Спочатку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розподіляється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спадковий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матеріал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клітини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(перед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тим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подвоюючись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), а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вже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потім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ділиться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цитоплазма. Так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утворюються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дочірні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клітини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які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набором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спадкової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інформації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будовою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нагадують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материнську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35F8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    </w:t>
      </w:r>
      <w:hyperlink r:id="rId6" w:tooltip="Газообмін у легенях і тканинах." w:history="1">
        <w:r w:rsidRPr="00635F8E">
          <w:rPr>
            <w:rFonts w:ascii="Times New Roman" w:eastAsia="Times New Roman" w:hAnsi="Times New Roman" w:cs="Times New Roman"/>
            <w:i/>
            <w:iCs/>
            <w:color w:val="5A3696"/>
            <w:sz w:val="28"/>
            <w:szCs w:val="28"/>
            <w:lang w:eastAsia="ru-RU"/>
          </w:rPr>
          <w:t>Тканина</w:t>
        </w:r>
      </w:hyperlink>
      <w:r w:rsidRPr="00635F8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 - </w:t>
      </w:r>
      <w:proofErr w:type="spellStart"/>
      <w:r w:rsidRPr="00635F8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це</w:t>
      </w:r>
      <w:proofErr w:type="spellEnd"/>
      <w:r w:rsidRPr="00635F8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635F8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група</w:t>
      </w:r>
      <w:proofErr w:type="spellEnd"/>
      <w:r w:rsidRPr="00635F8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635F8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клітин</w:t>
      </w:r>
      <w:proofErr w:type="spellEnd"/>
      <w:r w:rsidRPr="00635F8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, </w:t>
      </w:r>
      <w:proofErr w:type="spellStart"/>
      <w:r w:rsidRPr="00635F8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подібних</w:t>
      </w:r>
      <w:proofErr w:type="spellEnd"/>
      <w:r w:rsidRPr="00635F8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за </w:t>
      </w:r>
      <w:proofErr w:type="spellStart"/>
      <w:r w:rsidRPr="00635F8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будовою</w:t>
      </w:r>
      <w:proofErr w:type="spellEnd"/>
      <w:r w:rsidRPr="00635F8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та </w:t>
      </w:r>
      <w:proofErr w:type="spellStart"/>
      <w:r w:rsidRPr="00635F8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виконуваними</w:t>
      </w:r>
      <w:proofErr w:type="spellEnd"/>
      <w:r w:rsidRPr="00635F8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635F8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функціями</w:t>
      </w:r>
      <w:proofErr w:type="spellEnd"/>
      <w:r w:rsidRPr="00635F8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    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Відмінність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тканин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тварин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тканин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рослин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Ви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пам’ятаєте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вищих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рослин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формуються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різні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типи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тканин: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твірні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покривні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основні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механічні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провідні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Вони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складаються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клітин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певної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будови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між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якими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можуть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бути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більш-менш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розвинені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проміжки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міжклітинники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У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тваринних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тканинах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міжклітинників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немає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проміжки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між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клітинами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можуть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бути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заповнені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міжклітинною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речовиною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    </w:t>
      </w:r>
      <w:proofErr w:type="spellStart"/>
      <w:r w:rsidRPr="00635F8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Міжклітинна</w:t>
      </w:r>
      <w:proofErr w:type="spellEnd"/>
      <w:r w:rsidRPr="00635F8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635F8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речовина</w:t>
      </w:r>
      <w:proofErr w:type="spellEnd"/>
      <w:r w:rsidRPr="00635F8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- продукт </w:t>
      </w:r>
      <w:proofErr w:type="spellStart"/>
      <w:r w:rsidRPr="00635F8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виділення</w:t>
      </w:r>
      <w:proofErr w:type="spellEnd"/>
      <w:r w:rsidRPr="00635F8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самих </w:t>
      </w:r>
      <w:proofErr w:type="spellStart"/>
      <w:r w:rsidRPr="00635F8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клітин</w:t>
      </w:r>
      <w:proofErr w:type="spellEnd"/>
      <w:r w:rsidRPr="00635F8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, вона </w:t>
      </w:r>
      <w:proofErr w:type="spellStart"/>
      <w:r w:rsidRPr="00635F8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виконує</w:t>
      </w:r>
      <w:proofErr w:type="spellEnd"/>
      <w:r w:rsidRPr="00635F8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635F8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опорну</w:t>
      </w:r>
      <w:proofErr w:type="spellEnd"/>
      <w:r w:rsidRPr="00635F8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635F8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функцію</w:t>
      </w:r>
      <w:proofErr w:type="spellEnd"/>
      <w:r w:rsidRPr="00635F8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, </w:t>
      </w:r>
      <w:proofErr w:type="spellStart"/>
      <w:r w:rsidRPr="00635F8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забезпечує</w:t>
      </w:r>
      <w:proofErr w:type="spellEnd"/>
      <w:r w:rsidRPr="00635F8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635F8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клітини</w:t>
      </w:r>
      <w:proofErr w:type="spellEnd"/>
      <w:r w:rsidRPr="00635F8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635F8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поживними</w:t>
      </w:r>
      <w:proofErr w:type="spellEnd"/>
      <w:r w:rsidRPr="00635F8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635F8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речовинами</w:t>
      </w:r>
      <w:proofErr w:type="spellEnd"/>
      <w:r w:rsidRPr="00635F8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і </w:t>
      </w:r>
      <w:proofErr w:type="spellStart"/>
      <w:r w:rsidRPr="00635F8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зв’язки</w:t>
      </w:r>
      <w:proofErr w:type="spellEnd"/>
      <w:r w:rsidRPr="00635F8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635F8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між</w:t>
      </w:r>
      <w:proofErr w:type="spellEnd"/>
      <w:r w:rsidRPr="00635F8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ними.</w:t>
      </w:r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     У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тварин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відомо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чотири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типи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тканин: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епітеліальні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тканини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внутрішнього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середовища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м’язові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нервові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Ознайомимося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ними.</w:t>
      </w:r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  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Функції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епітеліальних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тканин.</w:t>
      </w:r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Тіло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тварин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вкриває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635F8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покривний</w:t>
      </w:r>
      <w:proofErr w:type="spellEnd"/>
      <w:r w:rsidRPr="00635F8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635F8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епітелій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</w:t>
      </w:r>
      <w:r w:rsidRPr="00635F8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мал.2</w:t>
      </w:r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).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Він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розташований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один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або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кілька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шарів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захищає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організм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несприятливих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впливів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довкілля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Через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ці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тканини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може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відбуватися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газообмін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надходження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одних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сполук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організм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виведення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нього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інших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  </w:t>
      </w:r>
    </w:p>
    <w:p w:rsidR="00635F8E" w:rsidRPr="00635F8E" w:rsidRDefault="00635F8E" w:rsidP="00635F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</w:p>
    <w:p w:rsidR="00635F8E" w:rsidRPr="00635F8E" w:rsidRDefault="00635F8E" w:rsidP="00635F8E">
      <w:pPr>
        <w:shd w:val="clear" w:color="auto" w:fill="FFFFFF"/>
        <w:spacing w:after="0" w:line="371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5F8E">
        <w:rPr>
          <w:rFonts w:ascii="Times New Roman" w:eastAsia="Times New Roman" w:hAnsi="Times New Roman" w:cs="Times New Roman"/>
          <w:noProof/>
          <w:color w:val="5A3696"/>
          <w:sz w:val="28"/>
          <w:szCs w:val="28"/>
          <w:lang w:eastAsia="ru-RU"/>
        </w:rPr>
        <w:drawing>
          <wp:inline distT="0" distB="0" distL="0" distR="0">
            <wp:extent cx="1809750" cy="2257425"/>
            <wp:effectExtent l="0" t="0" r="0" b="9525"/>
            <wp:docPr id="3" name="Рисунок 3" descr="M17.jpg">
              <a:hlinkClick xmlns:a="http://schemas.openxmlformats.org/drawingml/2006/main" r:id="rId7" tooltip="&quot;M17.jpg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17.jpg">
                      <a:hlinkClick r:id="rId7" tooltip="&quot;M17.jpg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225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5F8E" w:rsidRPr="00635F8E" w:rsidRDefault="00635F8E" w:rsidP="00635F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                </w:t>
      </w:r>
      <w:r w:rsidRPr="00635F8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Мал.2. </w:t>
      </w:r>
      <w:proofErr w:type="spellStart"/>
      <w:r w:rsidRPr="00635F8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Епітеліальні</w:t>
      </w:r>
      <w:proofErr w:type="spellEnd"/>
      <w:r w:rsidRPr="00635F8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635F8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тканини</w:t>
      </w:r>
      <w:proofErr w:type="spellEnd"/>
      <w:r w:rsidRPr="00635F8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: 1 - </w:t>
      </w:r>
      <w:proofErr w:type="spellStart"/>
      <w:r w:rsidRPr="00635F8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покривний</w:t>
      </w:r>
      <w:proofErr w:type="spellEnd"/>
      <w:r w:rsidRPr="00635F8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635F8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епітелій</w:t>
      </w:r>
      <w:proofErr w:type="spellEnd"/>
      <w:r w:rsidRPr="00635F8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; 2 - </w:t>
      </w:r>
      <w:proofErr w:type="spellStart"/>
      <w:r w:rsidRPr="00635F8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залозистий</w:t>
      </w:r>
      <w:proofErr w:type="spellEnd"/>
      <w:r w:rsidRPr="00635F8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635F8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епітелій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    </w:t>
      </w:r>
    </w:p>
    <w:p w:rsidR="00635F8E" w:rsidRPr="00635F8E" w:rsidRDefault="00635F8E" w:rsidP="00635F8E">
      <w:pPr>
        <w:shd w:val="clear" w:color="auto" w:fill="FFFFFF"/>
        <w:spacing w:after="0" w:line="37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</w:t>
      </w:r>
    </w:p>
    <w:p w:rsidR="00635F8E" w:rsidRPr="00635F8E" w:rsidRDefault="00635F8E" w:rsidP="00635F8E">
      <w:pPr>
        <w:shd w:val="clear" w:color="auto" w:fill="FFFFFF"/>
        <w:spacing w:after="0" w:line="37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Клітини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епітелію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можуть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вистилати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зсередини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різні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або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порожнину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тіла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    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Особливий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різновид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епітелію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 </w:t>
      </w:r>
      <w:proofErr w:type="spellStart"/>
      <w:r w:rsidRPr="00635F8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залозистий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</w:t>
      </w:r>
      <w:r w:rsidRPr="00635F8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мал.2</w:t>
      </w:r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).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Його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клітини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входять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складу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покривного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епітелію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або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епітелію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який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вистилає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внутрішні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є у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складі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спеціалізованих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залоз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Наприклад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залозистий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епітелій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входить до складу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травних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залоз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слинних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підшлункової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залози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печінки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). Вони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виробляють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речовини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які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забезпечують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перетравлення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їжі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    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Спільними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рисами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будови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різних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видів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епітеліальних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тканин є те,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їхні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клітини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дуже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щільно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прилягають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одна до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одної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міжклітинна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речовина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розвинена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слабо.</w:t>
      </w:r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  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Тканини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внутрішнього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середовища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Свою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назву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ці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тканини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дістали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тому,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входять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складу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різних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внутрішніх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органів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Вони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виконують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організмі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різноманітні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функції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захисну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транспортну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опорну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запасання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поживних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речовин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тощо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епітеліальних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тканини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внутрішнього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середовища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відрізняються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тим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складаються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лише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клітин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 і з добре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розвиненої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міжклітинної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речовини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    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Залежно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будови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виконуваних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функцій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тканини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внутрішнього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середовища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поділяють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сполучні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кров та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скелетні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  </w:t>
      </w:r>
      <w:proofErr w:type="spellStart"/>
      <w:r w:rsidRPr="00635F8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Сполучні</w:t>
      </w:r>
      <w:proofErr w:type="spellEnd"/>
      <w:r w:rsidRPr="00635F8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635F8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тканини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досить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різноманітні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Pr="00635F8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мал.3</w:t>
      </w:r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).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Одні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них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містять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міжклітинній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речовині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волоконця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різного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типу.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Ці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волоконця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надають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тканинам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міцності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підтримують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форму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різних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органів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Вони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також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забезпечують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еластичність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шкіри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тварин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З тканин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утворені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зв’язки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сухожилки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якими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м’язи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прикріплюються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кісток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   </w:t>
      </w:r>
    </w:p>
    <w:p w:rsidR="00635F8E" w:rsidRPr="00635F8E" w:rsidRDefault="00635F8E" w:rsidP="00635F8E">
      <w:pPr>
        <w:shd w:val="clear" w:color="auto" w:fill="FFFFFF"/>
        <w:spacing w:after="0" w:line="37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35F8E" w:rsidRPr="00635F8E" w:rsidRDefault="00635F8E" w:rsidP="00635F8E">
      <w:pPr>
        <w:shd w:val="clear" w:color="auto" w:fill="FFFFFF"/>
        <w:spacing w:after="0" w:line="371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5F8E">
        <w:rPr>
          <w:rFonts w:ascii="Times New Roman" w:eastAsia="Times New Roman" w:hAnsi="Times New Roman" w:cs="Times New Roman"/>
          <w:noProof/>
          <w:color w:val="5A3696"/>
          <w:sz w:val="28"/>
          <w:szCs w:val="28"/>
          <w:lang w:eastAsia="ru-RU"/>
        </w:rPr>
        <w:drawing>
          <wp:inline distT="0" distB="0" distL="0" distR="0">
            <wp:extent cx="3971925" cy="1219200"/>
            <wp:effectExtent l="0" t="0" r="9525" b="0"/>
            <wp:docPr id="2" name="Рисунок 2" descr="M18.jpg">
              <a:hlinkClick xmlns:a="http://schemas.openxmlformats.org/drawingml/2006/main" r:id="rId9" tooltip="&quot;M18.jpg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18.jpg">
                      <a:hlinkClick r:id="rId9" tooltip="&quot;M18.jpg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1925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5F8E" w:rsidRPr="00635F8E" w:rsidRDefault="00635F8E" w:rsidP="00635F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F8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                  Мал.3. </w:t>
      </w:r>
      <w:proofErr w:type="spellStart"/>
      <w:r w:rsidRPr="00635F8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Тканини</w:t>
      </w:r>
      <w:proofErr w:type="spellEnd"/>
      <w:r w:rsidRPr="00635F8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635F8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внутрішнього</w:t>
      </w:r>
      <w:proofErr w:type="spellEnd"/>
      <w:r w:rsidRPr="00635F8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635F8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середовища</w:t>
      </w:r>
      <w:proofErr w:type="spellEnd"/>
      <w:r w:rsidRPr="00635F8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: 1 - </w:t>
      </w:r>
      <w:proofErr w:type="spellStart"/>
      <w:r w:rsidRPr="00635F8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сполучна</w:t>
      </w:r>
      <w:proofErr w:type="spellEnd"/>
      <w:r w:rsidRPr="00635F8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; 2 - </w:t>
      </w:r>
      <w:proofErr w:type="spellStart"/>
      <w:r w:rsidRPr="00635F8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жирова</w:t>
      </w:r>
      <w:proofErr w:type="spellEnd"/>
      <w:r w:rsidRPr="00635F8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; 3 - кров</w:t>
      </w:r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635F8E" w:rsidRPr="00635F8E" w:rsidRDefault="00635F8E" w:rsidP="00635F8E">
      <w:pPr>
        <w:shd w:val="clear" w:color="auto" w:fill="FFFFFF"/>
        <w:spacing w:after="0" w:line="37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35F8E" w:rsidRPr="00635F8E" w:rsidRDefault="00635F8E" w:rsidP="00635F8E">
      <w:pPr>
        <w:shd w:val="clear" w:color="auto" w:fill="FFFFFF"/>
        <w:spacing w:after="0" w:line="37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 У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клітинах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жирової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тканини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різновид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сполучної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(</w:t>
      </w:r>
      <w:r w:rsidRPr="00635F8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мал.3</w:t>
      </w:r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запасаються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поживні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речовини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Крім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того,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жирова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тканина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забезпечує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захист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організму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дії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низьких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температур.</w:t>
      </w:r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 </w:t>
      </w:r>
      <w:hyperlink r:id="rId11" w:tooltip="Кровь и остальные компоненты внутренней среды организма" w:history="1">
        <w:r w:rsidRPr="00635F8E">
          <w:rPr>
            <w:rFonts w:ascii="Times New Roman" w:eastAsia="Times New Roman" w:hAnsi="Times New Roman" w:cs="Times New Roman"/>
            <w:i/>
            <w:iCs/>
            <w:color w:val="5A3696"/>
            <w:sz w:val="28"/>
            <w:szCs w:val="28"/>
            <w:lang w:eastAsia="ru-RU"/>
          </w:rPr>
          <w:t>Кров</w:t>
        </w:r>
      </w:hyperlink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-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тканина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внутрішнього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середовища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Pr="00635F8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мал.3</w:t>
      </w:r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).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Її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міжклітинна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речовина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рідка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(плазма), в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ній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розташовані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окремі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клітини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еритроцити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лейкоцити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тощо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). Кров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забезпечує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транспорт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поживних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речовин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газів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біологічно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активних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речовин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захисні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реакції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організму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    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Із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635F8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скелетних</w:t>
      </w:r>
      <w:proofErr w:type="spellEnd"/>
      <w:r w:rsidRPr="00635F8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тканин</w:t>
      </w:r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у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багатьох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тварин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утворений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внутрішній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скелет,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який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виконує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захисну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опорну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функції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Скелет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може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складатися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кісткової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хрящової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тканин.</w:t>
      </w:r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  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М’язові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тканини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.</w:t>
      </w:r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Активно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пересуватися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багатоклітинним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тваринам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допомагають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м’язи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які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утворює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635F8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м’язова</w:t>
      </w:r>
      <w:proofErr w:type="spellEnd"/>
      <w:r w:rsidRPr="00635F8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тканина</w:t>
      </w:r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Її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основна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властивість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здатність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скорочуватись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відповідь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збудження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М’язові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тканини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поділяють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 </w:t>
      </w:r>
      <w:proofErr w:type="spellStart"/>
      <w:r w:rsidRPr="00635F8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непосмуговані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гладенькі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та </w:t>
      </w:r>
      <w:proofErr w:type="spellStart"/>
      <w:r w:rsidRPr="00635F8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посмуговані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поперечносмугасті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).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М’язові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клітини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містять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пучечки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635F8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міофібрили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утворені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білками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здатними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скорочення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    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Клітини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непосмугованої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м’язової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тканини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мають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переважно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веретеноподібну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форму і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одне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ядро.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Скорочення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таких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м’язів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досить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повільні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Непосмуговані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м’язи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входять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складу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оболонок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внутрішніх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органів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хребетних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тварин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    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Посмугована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м’язова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тканина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склаається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великих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видовжених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багатоядерних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клітин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Свою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назву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посмугована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ця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тканина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дістала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тому,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її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міофібрилах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поперемінно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чергуються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світлі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темні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ділянки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Посмуговані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м’язи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здатні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скорочуватись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значно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швидше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ніж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непосмуговані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  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Функції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нервової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тканини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Нервова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тканина, так само як і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м’язова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є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тільки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тварин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Pr="00635F8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мал.4</w:t>
      </w:r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).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Клітини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з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яких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складається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нервова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тканина, - </w:t>
      </w:r>
      <w:proofErr w:type="spellStart"/>
      <w:r w:rsidRPr="00635F8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нейрони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забезпечують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важливу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властивість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організмів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подразливість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Нейрони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мають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відростки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Вони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здатні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сприймати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подразнення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проводити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їх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різних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тканин та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органів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Нервова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тканина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забезпечує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досконалу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регуляцію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життєвих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функцій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організму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тварин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35F8E" w:rsidRPr="00635F8E" w:rsidRDefault="00635F8E" w:rsidP="00635F8E">
      <w:pPr>
        <w:shd w:val="clear" w:color="auto" w:fill="FFFFFF"/>
        <w:spacing w:after="0" w:line="37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35F8E" w:rsidRPr="00635F8E" w:rsidRDefault="00635F8E" w:rsidP="00635F8E">
      <w:pPr>
        <w:shd w:val="clear" w:color="auto" w:fill="FFFFFF"/>
        <w:spacing w:after="0" w:line="371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5F8E">
        <w:rPr>
          <w:rFonts w:ascii="Times New Roman" w:eastAsia="Times New Roman" w:hAnsi="Times New Roman" w:cs="Times New Roman"/>
          <w:noProof/>
          <w:color w:val="5A3696"/>
          <w:sz w:val="28"/>
          <w:szCs w:val="28"/>
          <w:lang w:eastAsia="ru-RU"/>
        </w:rPr>
        <w:drawing>
          <wp:inline distT="0" distB="0" distL="0" distR="0">
            <wp:extent cx="1847850" cy="1657350"/>
            <wp:effectExtent l="0" t="0" r="0" b="0"/>
            <wp:docPr id="1" name="Рисунок 1" descr="M21.jpg">
              <a:hlinkClick xmlns:a="http://schemas.openxmlformats.org/drawingml/2006/main" r:id="rId12" tooltip="&quot;M21.jpg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21.jpg">
                      <a:hlinkClick r:id="rId12" tooltip="&quot;M21.jpg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5F8E" w:rsidRPr="00635F8E" w:rsidRDefault="00635F8E" w:rsidP="00635F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F8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                                               Мал.4. </w:t>
      </w:r>
      <w:proofErr w:type="spellStart"/>
      <w:r w:rsidRPr="00635F8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Нервова</w:t>
      </w:r>
      <w:proofErr w:type="spellEnd"/>
      <w:r w:rsidRPr="00635F8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 тканина (1) і нейрон (2)</w:t>
      </w:r>
    </w:p>
    <w:p w:rsidR="00635F8E" w:rsidRPr="00635F8E" w:rsidRDefault="00635F8E" w:rsidP="00635F8E">
      <w:pPr>
        <w:shd w:val="clear" w:color="auto" w:fill="FFFFFF"/>
        <w:spacing w:after="0" w:line="37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     До складу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нервової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тканини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входять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також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допоміжні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клітини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здійснюють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захисну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функцію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забезпечують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живлення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нейронів</w:t>
      </w:r>
      <w:proofErr w:type="spellEnd"/>
      <w:r w:rsidRPr="0063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C2D43" w:rsidRPr="00635F8E" w:rsidRDefault="000C2D43">
      <w:pPr>
        <w:rPr>
          <w:rFonts w:ascii="Times New Roman" w:hAnsi="Times New Roman" w:cs="Times New Roman"/>
          <w:sz w:val="28"/>
          <w:szCs w:val="28"/>
        </w:rPr>
      </w:pPr>
    </w:p>
    <w:sectPr w:rsidR="000C2D43" w:rsidRPr="00635F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F8E"/>
    <w:rsid w:val="000C2D43"/>
    <w:rsid w:val="00635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E97DC4-324D-4EE0-9C80-EE850E9A2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35F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35F8E"/>
  </w:style>
  <w:style w:type="character" w:styleId="a4">
    <w:name w:val="Hyperlink"/>
    <w:basedOn w:val="a0"/>
    <w:uiPriority w:val="99"/>
    <w:semiHidden/>
    <w:unhideWhenUsed/>
    <w:rsid w:val="00635F8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853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25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3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0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25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hyperlink" Target="http://school.xvatit.com/index.php?title=%D0%A4%D0%B0%D0%B9%D0%BB:M17.jpg" TargetMode="External"/><Relationship Id="rId12" Type="http://schemas.openxmlformats.org/officeDocument/2006/relationships/hyperlink" Target="http://school.xvatit.com/index.php?title=%D0%A4%D0%B0%D0%B9%D0%BB:M21.jp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chool.xvatit.com/index.php?title=%D0%93%D0%B0%D0%B7%D0%BE%D0%BE%D0%B1%D0%BC%D1%96%D0%BD_%D1%83_%D0%BB%D0%B5%D0%B3%D0%B5%D0%BD%D1%8F%D1%85_%D1%96_%D1%82%D0%BA%D0%B0%D0%BD%D0%B8%D0%BD%D0%B0%D1%85." TargetMode="External"/><Relationship Id="rId11" Type="http://schemas.openxmlformats.org/officeDocument/2006/relationships/hyperlink" Target="http://school.xvatit.com/index.php?title=%D0%9A%D1%80%D0%BE%D0%B2%D1%8C_%D0%B8_%D0%BE%D1%81%D1%82%D0%B0%D0%BB%D1%8C%D0%BD%D1%8B%D0%B5_%D0%BA%D0%BE%D0%BC%D0%BF%D0%BE%D0%BD%D0%B5%D0%BD%D1%82%D1%8B_%D0%B2%D0%BD%D1%83%D1%82%D1%80%D0%B5%D0%BD%D0%BD%D0%B5%D0%B9_%D1%81%D1%80%D0%B5%D0%B4%D1%8B_%D0%BE%D1%80%D0%B3%D0%B0%D0%BD%D0%B8%D0%B7%D0%BC%D0%B0" TargetMode="External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hyperlink" Target="http://school.xvatit.com/index.php?title=%D0%A4%D0%B0%D0%B9%D0%BB:13.jpg" TargetMode="External"/><Relationship Id="rId9" Type="http://schemas.openxmlformats.org/officeDocument/2006/relationships/hyperlink" Target="http://school.xvatit.com/index.php?title=%D0%A4%D0%B0%D0%B9%D0%BB:M18.jp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1446</Words>
  <Characters>8245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mihalchenko</dc:creator>
  <cp:keywords/>
  <dc:description/>
  <cp:lastModifiedBy>mihalchenko</cp:lastModifiedBy>
  <cp:revision>1</cp:revision>
  <dcterms:created xsi:type="dcterms:W3CDTF">2014-09-25T15:06:00Z</dcterms:created>
  <dcterms:modified xsi:type="dcterms:W3CDTF">2014-09-25T15:07:00Z</dcterms:modified>
</cp:coreProperties>
</file>