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75" w:rsidRPr="007C1CF9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1CF9">
        <w:rPr>
          <w:rFonts w:ascii="Times New Roman" w:hAnsi="Times New Roman" w:cs="Times New Roman"/>
          <w:b/>
          <w:sz w:val="28"/>
          <w:szCs w:val="28"/>
        </w:rPr>
        <w:t>СИЛАБУС</w:t>
      </w:r>
    </w:p>
    <w:p w:rsidR="004B4275" w:rsidRPr="007C1CF9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7C1CF9">
        <w:rPr>
          <w:rFonts w:ascii="Times New Roman" w:hAnsi="Times New Roman" w:cs="Times New Roman"/>
          <w:b/>
          <w:sz w:val="28"/>
          <w:szCs w:val="28"/>
        </w:rPr>
        <w:t>навчальної</w:t>
      </w:r>
      <w:proofErr w:type="spellEnd"/>
      <w:r w:rsidRPr="007C1CF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C1CF9">
        <w:rPr>
          <w:rFonts w:ascii="Times New Roman" w:hAnsi="Times New Roman" w:cs="Times New Roman"/>
          <w:b/>
          <w:sz w:val="28"/>
          <w:szCs w:val="28"/>
        </w:rPr>
        <w:t>дисципліни</w:t>
      </w:r>
      <w:proofErr w:type="spellEnd"/>
      <w:r w:rsidRPr="007C1CF9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318EA" w:rsidRPr="007C1CF9">
        <w:rPr>
          <w:rFonts w:ascii="Times New Roman" w:hAnsi="Times New Roman" w:cs="Times New Roman"/>
          <w:b/>
          <w:sz w:val="28"/>
          <w:szCs w:val="28"/>
          <w:lang w:val="uk-UA"/>
        </w:rPr>
        <w:t>Соціологія</w:t>
      </w:r>
      <w:r w:rsidRPr="007C1CF9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4B4275" w:rsidRPr="007C1CF9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0"/>
        <w:gridCol w:w="49"/>
        <w:gridCol w:w="6798"/>
        <w:gridCol w:w="10"/>
      </w:tblGrid>
      <w:tr w:rsidR="004B4275" w:rsidRPr="007C1CF9" w:rsidTr="00A92E07">
        <w:trPr>
          <w:trHeight w:val="428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7C1CF9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1. Загальна інформація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Назва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8318EA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Соціологія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Статус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Вибіркова (за вибором студента)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Освітньо-професійний ступінь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Фаховий молодший бакалавр</w:t>
            </w:r>
          </w:p>
        </w:tc>
      </w:tr>
      <w:tr w:rsidR="004B4275" w:rsidRPr="00DC31E8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Сторінка дисципліни в </w:t>
            </w: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Moodle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DC31E8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5" w:history="1">
              <w:r w:rsidR="004B4275" w:rsidRPr="007C1CF9">
                <w:rPr>
                  <w:rStyle w:val="a3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lang w:val="uk-UA"/>
                </w:rPr>
                <w:t>http://www.zhu.edu.ua/cpu_edu/</w:t>
              </w:r>
            </w:hyperlink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  <w:vAlign w:val="center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Обсяг дисципліни</w:t>
            </w:r>
          </w:p>
        </w:tc>
        <w:tc>
          <w:tcPr>
            <w:tcW w:w="6798" w:type="dxa"/>
            <w:shd w:val="clear" w:color="auto" w:fill="auto"/>
            <w:vAlign w:val="center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 кредити ЄКТС, 90 годин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Рік навчання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EA033E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 w:rsidR="00DC31E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(2)</w:t>
            </w:r>
            <w:r w:rsidR="004B4275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-й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Семестр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8318EA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  <w:r w:rsidR="00DC31E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(4)</w:t>
            </w:r>
            <w:bookmarkStart w:id="0" w:name="_GoBack"/>
            <w:bookmarkEnd w:id="0"/>
            <w:r w:rsidR="004B4275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-й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Мова викладання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Українська 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Циклова комісія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4B4275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Циклова комісія </w:t>
            </w:r>
            <w:r w:rsidR="008318EA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соціальної роботи та консультування</w:t>
            </w:r>
          </w:p>
        </w:tc>
      </w:tr>
      <w:tr w:rsidR="004B4275" w:rsidRPr="00DC31E8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Викладач(-і)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8318EA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Баршацька</w:t>
            </w:r>
            <w:proofErr w:type="spellEnd"/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Галина Юріївна</w:t>
            </w:r>
            <w:r w:rsidR="004B4275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B4275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</w:t>
            </w: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.соц</w:t>
            </w:r>
            <w:r w:rsidR="004B4275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.н</w:t>
            </w:r>
            <w:proofErr w:type="spellEnd"/>
            <w:r w:rsidR="004B4275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., старший викладач циклової комісії </w:t>
            </w: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соціальної роботи та консультування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Контактний телефон викладача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8318EA" w:rsidP="004B42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+38(099)6693810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</w:rPr>
              <w:t>E-</w:t>
            </w:r>
            <w:proofErr w:type="spellStart"/>
            <w:r w:rsidRPr="007C1CF9">
              <w:rPr>
                <w:rFonts w:ascii="Times New Roman" w:hAnsi="Times New Roman" w:cs="Times New Roman"/>
                <w:b/>
                <w:sz w:val="28"/>
                <w:szCs w:val="28"/>
              </w:rPr>
              <w:t>mail</w:t>
            </w:r>
            <w:proofErr w:type="spellEnd"/>
            <w:r w:rsidRPr="007C1C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C1CF9">
              <w:rPr>
                <w:rFonts w:ascii="Times New Roman" w:hAnsi="Times New Roman" w:cs="Times New Roman"/>
                <w:b/>
                <w:sz w:val="28"/>
                <w:szCs w:val="28"/>
              </w:rPr>
              <w:t>викладача</w:t>
            </w:r>
            <w:proofErr w:type="spellEnd"/>
          </w:p>
        </w:tc>
        <w:tc>
          <w:tcPr>
            <w:tcW w:w="6798" w:type="dxa"/>
            <w:shd w:val="clear" w:color="auto" w:fill="auto"/>
          </w:tcPr>
          <w:p w:rsidR="004B4275" w:rsidRPr="007C1CF9" w:rsidRDefault="008318EA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gloc3g@gmail.com</w:t>
            </w: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Робоче місце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4B4275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B4275" w:rsidRPr="007C1CF9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Дні консультацій</w:t>
            </w:r>
          </w:p>
        </w:tc>
        <w:tc>
          <w:tcPr>
            <w:tcW w:w="6798" w:type="dxa"/>
            <w:shd w:val="clear" w:color="auto" w:fill="auto"/>
          </w:tcPr>
          <w:p w:rsidR="004B4275" w:rsidRPr="007C1CF9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B4275" w:rsidRPr="007C1CF9" w:rsidTr="00A92E07">
        <w:trPr>
          <w:trHeight w:val="479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7C1CF9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2. Анотація навчальної дисципліни</w:t>
            </w:r>
          </w:p>
        </w:tc>
      </w:tr>
      <w:tr w:rsidR="004B4275" w:rsidRPr="007C1CF9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7C1CF9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Чому і для кого дисципліна буде цікавою / корисною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8318EA" w:rsidRPr="007C1CF9" w:rsidRDefault="008318EA" w:rsidP="008318E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Сучасний світ змінюється дуже швидко, і щоб стати успішним професіоналом, мало просто знати свою справу – потрібно розуміти суспільство, у якому ми живемо і працюємо. Дисципліна «Соціологія» створена для того, щоб допомогти розібратися, як влаштований наш соціум, за якими правилами взаємодіють люди та як глобальні події впливають на життя кожного з нас. </w:t>
            </w:r>
          </w:p>
          <w:p w:rsidR="008318EA" w:rsidRDefault="008318EA" w:rsidP="008318E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Дисципліна буде корисною здобувачам освіти, які прагнуть краще розуміти суспільство, особливості взаємодії людей, соціальні процеси та сучасні виклики. Вивчення соціології допоможе ефективніше працювати в колективі, будувати професійне спілкування, аналізувати суспільні явища, приймати обґрунтовані рішення та успішно адаптуватися до змін у соціальному середовищі. </w:t>
            </w:r>
          </w:p>
          <w:p w:rsidR="007C1CF9" w:rsidRPr="007C1CF9" w:rsidRDefault="007C1CF9" w:rsidP="008318E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8318EA" w:rsidRPr="007C1CF9" w:rsidRDefault="008318EA" w:rsidP="008318E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Знання соціології допоможуть майбутнім фахівцям краще розуміти потреби людей, особливості різних соціальних груп та ефективно взаємодіяти з ними у професійній діяльності.</w:t>
            </w:r>
          </w:p>
          <w:p w:rsidR="008318EA" w:rsidRPr="007C1CF9" w:rsidRDefault="008318EA" w:rsidP="008318EA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Вивчення дисципліни сприяє розвитку критичного мислення, навичок аналізу соціальних процесів, ефективної комунікації, роботи в команді та конструктивного розв'язання професійних і повсякденних завдань.</w:t>
            </w:r>
          </w:p>
        </w:tc>
      </w:tr>
      <w:tr w:rsidR="004B4275" w:rsidRPr="00DC31E8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7C1CF9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lastRenderedPageBreak/>
              <w:t>Предмет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7C1CF9" w:rsidRDefault="008318EA" w:rsidP="00276880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Предметом дисципліни є закономірності функціонування та розвитку суспільства, соціальних груп, соціальних інститутів і спільнот, соціальної поведінки людей, а також особливості соціальних процесів, відносин і взаємодії в сучасному суспільстві.</w:t>
            </w:r>
          </w:p>
        </w:tc>
      </w:tr>
      <w:tr w:rsidR="004B4275" w:rsidRPr="00DC31E8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7C1CF9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Мета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7C1CF9" w:rsidRDefault="008318EA" w:rsidP="00D911E7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Метою дисципліни є формування у здобувачів освіти базових знань про суспільство як соціальну систему, розвиток уміння аналізувати соціальні явища й процеси, розуміти особливості соціальної взаємодії та застосовувати соціологічний підхід для вирішення професійних і повсякденних завдань.</w:t>
            </w:r>
          </w:p>
        </w:tc>
      </w:tr>
      <w:tr w:rsidR="004B4275" w:rsidRPr="007C1CF9" w:rsidTr="007C1CF9">
        <w:trPr>
          <w:trHeight w:val="321"/>
        </w:trPr>
        <w:tc>
          <w:tcPr>
            <w:tcW w:w="9497" w:type="dxa"/>
            <w:gridSpan w:val="4"/>
            <w:shd w:val="clear" w:color="auto" w:fill="auto"/>
          </w:tcPr>
          <w:p w:rsidR="004B4275" w:rsidRPr="007C1CF9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3. Зміст навчальної дисципліни</w:t>
            </w:r>
          </w:p>
        </w:tc>
      </w:tr>
      <w:tr w:rsidR="004B4275" w:rsidRPr="007C1CF9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Тема 1. Соціологія як наука про суспільство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8318EA" w:rsidRPr="007C1CF9" w:rsidRDefault="007C1CF9" w:rsidP="00831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1. </w:t>
            </w:r>
            <w:r w:rsidR="008318EA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Дискусії в суспільній науці про предмет соціології. </w:t>
            </w:r>
          </w:p>
          <w:p w:rsidR="008318EA" w:rsidRPr="007C1CF9" w:rsidRDefault="007C1CF9" w:rsidP="00831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2. </w:t>
            </w:r>
            <w:r w:rsidR="008318EA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Соціальні закони, категорії та поняття соціології. </w:t>
            </w:r>
          </w:p>
          <w:p w:rsidR="008318EA" w:rsidRPr="007C1CF9" w:rsidRDefault="007C1CF9" w:rsidP="00831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3. </w:t>
            </w:r>
            <w:r w:rsidR="008318EA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Структура і рівні соціологічного знання. </w:t>
            </w:r>
          </w:p>
          <w:p w:rsidR="009C60DE" w:rsidRPr="007C1CF9" w:rsidRDefault="007C1CF9" w:rsidP="008318E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4. </w:t>
            </w:r>
            <w:r w:rsidR="008318EA"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Місце соціології в системі суспільствознавства, її зв’язок з іншими науками.</w:t>
            </w:r>
          </w:p>
        </w:tc>
      </w:tr>
      <w:tr w:rsidR="00A067F4" w:rsidRPr="007C1CF9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A067F4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Тема 2. Історія формування і розвитку соціології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8318EA" w:rsidRPr="007C1CF9" w:rsidRDefault="008318EA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 Історичні умови і фактори виникнення соціології.</w:t>
            </w:r>
          </w:p>
          <w:p w:rsidR="008318EA" w:rsidRPr="007C1CF9" w:rsidRDefault="008318EA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 Основні етапи становлення і розвитку соціології.</w:t>
            </w:r>
          </w:p>
          <w:p w:rsidR="008318EA" w:rsidRPr="007C1CF9" w:rsidRDefault="008318EA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 Історія соціології в Україні.</w:t>
            </w:r>
          </w:p>
          <w:p w:rsidR="00A067F4" w:rsidRPr="007C1CF9" w:rsidRDefault="00A067F4" w:rsidP="008318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60DE" w:rsidRPr="007C1CF9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Тема 3. Суспільство як цілісна система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7C1CF9" w:rsidRPr="007C1CF9" w:rsidRDefault="007C1CF9" w:rsidP="007C1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1. Еволюція категорії «суспільство» в соціології.</w:t>
            </w:r>
          </w:p>
          <w:p w:rsidR="007C1CF9" w:rsidRPr="007C1CF9" w:rsidRDefault="007C1CF9" w:rsidP="007C1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 Суспільство як цілісна система.</w:t>
            </w:r>
          </w:p>
          <w:p w:rsidR="009C60DE" w:rsidRPr="007C1CF9" w:rsidRDefault="007C1CF9" w:rsidP="007C1CF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 Типології суспільств в соціології.</w:t>
            </w:r>
          </w:p>
        </w:tc>
      </w:tr>
      <w:tr w:rsidR="009C60DE" w:rsidRPr="007C1CF9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Тема 4. </w:t>
            </w: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Культура як соціальний феномен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1.Культура як суспільне явище та характеристика суспільства.</w:t>
            </w:r>
          </w:p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2. Культура та діяльність. </w:t>
            </w:r>
          </w:p>
          <w:p w:rsidR="009C60DE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 Субкультури.</w:t>
            </w:r>
          </w:p>
        </w:tc>
      </w:tr>
      <w:tr w:rsidR="009C60DE" w:rsidRPr="00DC31E8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Тема 5. Соціологія шлюбу та сім’ї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1.Cім’я як об’єкт соціології. </w:t>
            </w:r>
          </w:p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2.Функції, структура, форми та теорії сім’ї.</w:t>
            </w:r>
          </w:p>
          <w:p w:rsidR="009C60DE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 Найважливіші тенденції розвитку сімейно-шлюбних відносин у сучасному світі.</w:t>
            </w:r>
          </w:p>
        </w:tc>
      </w:tr>
      <w:tr w:rsidR="009C60DE" w:rsidRPr="007C1CF9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Тема 6. Соціологічна теорія особистості.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7C1CF9" w:rsidRPr="007C1CF9" w:rsidRDefault="007C1CF9" w:rsidP="007C1CF9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1.  Структура особистості. </w:t>
            </w:r>
          </w:p>
          <w:p w:rsidR="007C1CF9" w:rsidRPr="007C1CF9" w:rsidRDefault="007C1CF9" w:rsidP="007C1CF9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 Типології особистості.</w:t>
            </w:r>
          </w:p>
          <w:p w:rsidR="009C60DE" w:rsidRPr="007C1CF9" w:rsidRDefault="007C1CF9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3.Соціалізація людини: інститути та етапи.</w:t>
            </w:r>
          </w:p>
        </w:tc>
      </w:tr>
      <w:tr w:rsidR="009C60DE" w:rsidRPr="00DC31E8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lastRenderedPageBreak/>
              <w:t>Тема 7. Гендерні дослідження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1. Сутність, основні категорії гендерної соціології. </w:t>
            </w:r>
          </w:p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2. Гендерна ідентичність та гендерна соціалізація. </w:t>
            </w:r>
          </w:p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3. Найважливіші прояви гендерної нерівності. </w:t>
            </w:r>
          </w:p>
          <w:p w:rsidR="009C60DE" w:rsidRPr="007C1CF9" w:rsidRDefault="007C1CF9" w:rsidP="009C60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7C1CF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4. Проблема гендерних відмінностей у світовій соціології</w:t>
            </w:r>
          </w:p>
        </w:tc>
      </w:tr>
      <w:tr w:rsidR="009C60DE" w:rsidRPr="007C1CF9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7C1CF9" w:rsidRDefault="008318EA" w:rsidP="007C1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Тема 8. Види, етапи та методи соціологічного дослідження.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 Сутність та види соціологічного дослідження.</w:t>
            </w:r>
          </w:p>
          <w:p w:rsidR="007C1CF9" w:rsidRPr="007C1CF9" w:rsidRDefault="007C1CF9" w:rsidP="007C1C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 Програма соціологічного дослідження.</w:t>
            </w:r>
          </w:p>
          <w:p w:rsidR="009C60DE" w:rsidRPr="007C1CF9" w:rsidRDefault="007C1CF9" w:rsidP="009C60D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C1CF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 Соціологічні методи збору первинної інформації: аналіз документів, спостереження, опитування.</w:t>
            </w:r>
          </w:p>
        </w:tc>
      </w:tr>
    </w:tbl>
    <w:p w:rsidR="006E354D" w:rsidRPr="009C60DE" w:rsidRDefault="006E354D">
      <w:pPr>
        <w:rPr>
          <w:rFonts w:ascii="Times New Roman" w:hAnsi="Times New Roman" w:cs="Times New Roman"/>
          <w:sz w:val="26"/>
          <w:szCs w:val="26"/>
        </w:rPr>
      </w:pPr>
    </w:p>
    <w:sectPr w:rsidR="006E354D" w:rsidRPr="009C6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F5"/>
    <w:rsid w:val="00053806"/>
    <w:rsid w:val="002514F5"/>
    <w:rsid w:val="00276880"/>
    <w:rsid w:val="002936F4"/>
    <w:rsid w:val="002F4EAB"/>
    <w:rsid w:val="00433CC7"/>
    <w:rsid w:val="004B4275"/>
    <w:rsid w:val="004D667C"/>
    <w:rsid w:val="00657E5A"/>
    <w:rsid w:val="006E354D"/>
    <w:rsid w:val="00775035"/>
    <w:rsid w:val="007C1CF9"/>
    <w:rsid w:val="007E6364"/>
    <w:rsid w:val="008318EA"/>
    <w:rsid w:val="009C60DE"/>
    <w:rsid w:val="00A067F4"/>
    <w:rsid w:val="00A649D4"/>
    <w:rsid w:val="00C96B08"/>
    <w:rsid w:val="00D911E7"/>
    <w:rsid w:val="00DC31E8"/>
    <w:rsid w:val="00EA033E"/>
    <w:rsid w:val="00F4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1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hu.edu.ua/cpu_ed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student</cp:lastModifiedBy>
  <cp:revision>2</cp:revision>
  <dcterms:created xsi:type="dcterms:W3CDTF">2026-07-13T11:14:00Z</dcterms:created>
  <dcterms:modified xsi:type="dcterms:W3CDTF">2026-07-13T11:14:00Z</dcterms:modified>
</cp:coreProperties>
</file>